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0"/>
        <w:ind w:left="1247" w:right="989" w:firstLine="0"/>
        <w:jc w:val="center"/>
        <w:rPr>
          <w:b/>
          <w:sz w:val="70"/>
        </w:rPr>
      </w:pPr>
      <w:r>
        <w:rPr/>
        <w:drawing>
          <wp:anchor distT="0" distB="0" distL="0" distR="0" allowOverlap="1" layoutInCell="1" locked="0" behindDoc="1" simplePos="0" relativeHeight="48723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B8E23"/>
          <w:w w:val="105"/>
          <w:sz w:val="70"/>
        </w:rPr>
        <w:t>DIOCESAN</w:t>
      </w:r>
      <w:r>
        <w:rPr>
          <w:b/>
          <w:color w:val="EB8E23"/>
          <w:spacing w:val="52"/>
          <w:w w:val="105"/>
          <w:sz w:val="70"/>
        </w:rPr>
        <w:t> </w:t>
      </w:r>
      <w:r>
        <w:rPr>
          <w:b/>
          <w:color w:val="EB8E23"/>
          <w:spacing w:val="-2"/>
          <w:w w:val="105"/>
          <w:sz w:val="70"/>
        </w:rPr>
        <w:t>SYNTHESIS</w:t>
      </w:r>
    </w:p>
    <w:p>
      <w:pPr>
        <w:pStyle w:val="Heading2"/>
        <w:spacing w:before="360"/>
        <w:rPr>
          <w:rFonts w:ascii="Arial"/>
        </w:rPr>
      </w:pPr>
      <w:r>
        <w:rPr>
          <w:rFonts w:ascii="Arial"/>
          <w:color w:val="00B5B6"/>
          <w:w w:val="115"/>
        </w:rPr>
        <w:t>Catholic</w:t>
      </w:r>
      <w:r>
        <w:rPr>
          <w:rFonts w:ascii="Arial"/>
          <w:color w:val="00B5B6"/>
          <w:spacing w:val="5"/>
          <w:w w:val="115"/>
        </w:rPr>
        <w:t> </w:t>
      </w:r>
      <w:r>
        <w:rPr>
          <w:rFonts w:ascii="Arial"/>
          <w:color w:val="00B5B6"/>
          <w:w w:val="115"/>
        </w:rPr>
        <w:t>Diocese</w:t>
      </w:r>
      <w:r>
        <w:rPr>
          <w:rFonts w:ascii="Arial"/>
          <w:color w:val="00B5B6"/>
          <w:spacing w:val="-1"/>
          <w:w w:val="115"/>
        </w:rPr>
        <w:t> </w:t>
      </w:r>
      <w:r>
        <w:rPr>
          <w:rFonts w:ascii="Arial"/>
          <w:color w:val="00B5B6"/>
          <w:w w:val="115"/>
        </w:rPr>
        <w:t>of</w:t>
      </w:r>
      <w:r>
        <w:rPr>
          <w:rFonts w:ascii="Arial"/>
          <w:color w:val="00B5B6"/>
          <w:spacing w:val="15"/>
          <w:w w:val="115"/>
        </w:rPr>
        <w:t> </w:t>
      </w:r>
      <w:r>
        <w:rPr>
          <w:rFonts w:ascii="Arial"/>
          <w:color w:val="00B5B6"/>
          <w:w w:val="115"/>
        </w:rPr>
        <w:t>Christchurch,</w:t>
      </w:r>
      <w:r>
        <w:rPr>
          <w:rFonts w:ascii="Arial"/>
          <w:color w:val="00B5B6"/>
          <w:spacing w:val="-10"/>
          <w:w w:val="115"/>
        </w:rPr>
        <w:t> </w:t>
      </w:r>
      <w:r>
        <w:rPr>
          <w:rFonts w:ascii="Arial"/>
          <w:color w:val="00B5B6"/>
          <w:w w:val="115"/>
        </w:rPr>
        <w:t>New</w:t>
      </w:r>
      <w:r>
        <w:rPr>
          <w:rFonts w:ascii="Arial"/>
          <w:color w:val="00B5B6"/>
          <w:spacing w:val="20"/>
          <w:w w:val="115"/>
        </w:rPr>
        <w:t> </w:t>
      </w:r>
      <w:r>
        <w:rPr>
          <w:rFonts w:ascii="Arial"/>
          <w:color w:val="00B5B6"/>
          <w:spacing w:val="-2"/>
          <w:w w:val="115"/>
        </w:rPr>
        <w:t>Zealand</w: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6080896" id="docshape1" filled="true" fillcolor="#b0194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0"/>
        <w:ind w:left="1273" w:right="989" w:firstLine="0"/>
        <w:jc w:val="center"/>
        <w:rPr>
          <w:b/>
          <w:sz w:val="31"/>
        </w:rPr>
      </w:pPr>
      <w:r>
        <w:rPr>
          <w:b/>
          <w:color w:val="EB9026"/>
          <w:sz w:val="31"/>
        </w:rPr>
        <w:t>Diocesan</w:t>
      </w:r>
      <w:r>
        <w:rPr>
          <w:b/>
          <w:color w:val="EB9026"/>
          <w:spacing w:val="58"/>
          <w:sz w:val="31"/>
        </w:rPr>
        <w:t> </w:t>
      </w:r>
      <w:r>
        <w:rPr>
          <w:b/>
          <w:color w:val="EB9026"/>
          <w:spacing w:val="-2"/>
          <w:sz w:val="31"/>
        </w:rPr>
        <w:t>Vision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1279" w:right="989" w:firstLine="0"/>
        <w:jc w:val="center"/>
        <w:rPr>
          <w:b/>
          <w:sz w:val="31"/>
        </w:rPr>
      </w:pPr>
      <w:r>
        <w:rPr>
          <w:b/>
          <w:color w:val="EB9026"/>
          <w:sz w:val="31"/>
        </w:rPr>
        <w:t>Diocesan</w:t>
      </w:r>
      <w:r>
        <w:rPr>
          <w:b/>
          <w:color w:val="EB9026"/>
          <w:spacing w:val="50"/>
          <w:sz w:val="31"/>
        </w:rPr>
        <w:t> </w:t>
      </w:r>
      <w:r>
        <w:rPr>
          <w:b/>
          <w:color w:val="EB9026"/>
          <w:spacing w:val="-2"/>
          <w:sz w:val="31"/>
        </w:rPr>
        <w:t>Priorities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pict>
          <v:group style="position:absolute;margin-left:105.783798pt;margin-top:16.455029pt;width:58.7pt;height:49.05pt;mso-position-horizontal-relative:page;mso-position-vertical-relative:paragraph;z-index:-15728128;mso-wrap-distance-left:0;mso-wrap-distance-right:0" id="docshapegroup2" coordorigin="2116,329" coordsize="1174,981">
            <v:shape style="position:absolute;left:2271;top:969;width:384;height:333" type="#_x0000_t75" id="docshape3" stroked="false">
              <v:imagedata r:id="rId6" o:title=""/>
            </v:shape>
            <v:shape style="position:absolute;left:2492;top:753;width:499;height:422" id="docshape4" coordorigin="2492,753" coordsize="499,422" path="m2803,753l2726,766,2648,799,2580,849,2529,908,2499,972,2492,1036,2510,1095,2551,1140,2610,1167,2680,1174,2757,1162,2835,1129,2903,1079,2954,1020,2984,956,2991,892,2973,833,2932,787,2873,761,2803,753xe" filled="true" fillcolor="#ffffff" stroked="false">
              <v:path arrowok="t"/>
              <v:fill type="solid"/>
            </v:shape>
            <v:shape style="position:absolute;left:2987;top:734;width:35;height:37" id="docshape5" coordorigin="2987,735" coordsize="35,37" path="m3014,735l2995,735,2987,743,2987,764,2995,771,3014,771,3022,764,3022,754,3022,743,3014,735xe" filled="true" fillcolor="#eb8e23" stroked="false">
              <v:path arrowok="t"/>
              <v:fill type="solid"/>
            </v:shape>
            <v:shape style="position:absolute;left:2115;top:329;width:1174;height:981" type="#_x0000_t75" id="docshape6" stroked="false">
              <v:imagedata r:id="rId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3405549</wp:posOffset>
            </wp:positionH>
            <wp:positionV relativeFrom="paragraph">
              <wp:posOffset>167696</wp:posOffset>
            </wp:positionV>
            <wp:extent cx="745734" cy="671512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4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5.748505pt;margin-top:27.298649pt;width:48.95pt;height:36.75pt;mso-position-horizontal-relative:page;mso-position-vertical-relative:paragraph;z-index:-15727104;mso-wrap-distance-left:0;mso-wrap-distance-right:0" id="docshapegroup7" coordorigin="8715,546" coordsize="979,735">
            <v:rect style="position:absolute;left:8724;top:656;width:959;height:614" id="docshape8" filled="true" fillcolor="#ffffff" stroked="false">
              <v:fill type="solid"/>
            </v:rect>
            <v:shape style="position:absolute;left:8824;top:560;width:763;height:136" type="#_x0000_t75" id="docshape9" stroked="false">
              <v:imagedata r:id="rId9" o:title=""/>
            </v:shape>
            <v:shape style="position:absolute;left:8714;top:545;width:979;height:735" id="docshape10" coordorigin="8715,546" coordsize="979,735" path="m8936,546l8817,556,8802,558,8802,651,8715,651,8715,1280,9694,1280,9694,1245,8750,1245,8750,686,8837,686,8837,587,8949,582,9103,582,9035,559,8936,546xm9092,1164l8845,1164,8906,1164,8991,1174,9087,1198,9182,1245,9227,1245,9305,1207,9187,1207,9100,1166,9092,1164xm9694,686l9659,686,9659,1245,9694,1245,9694,686xm9103,582l8949,582,9040,597,9111,624,9160,652,9187,672,9187,1207,9222,1207,9222,672,9234,662,9253,649,9266,641,9204,641,9169,616,9113,585,9103,582xm9526,1128l9462,1132,9386,1144,9304,1168,9222,1207,9305,1207,9322,1198,9418,1174,9503,1164,9563,1164,9606,1164,9606,1129,9571,1129,9526,1128xm9606,1164l9563,1164,9587,1165,9606,1167,9606,1164xm8837,686l8802,686,8802,1167,8822,1165,8845,1164,9092,1164,9013,1142,8934,1131,8888,1129,8837,1129,8837,686xm8870,1128l8857,1128,8846,1128,8837,1129,8888,1129,8870,1128xm9606,581l9489,581,9571,587,9571,1129,9606,1129,9606,686,9694,686,9694,651,9606,651,9606,581xm9473,546l9374,559,9296,585,9239,616,9204,641,9266,641,9279,633,9312,617,9359,600,9418,586,9489,581,9606,581,9606,558,9592,556,9473,546xe" filled="true" fillcolor="#eb8e23" stroked="false">
              <v:path arrowok="t"/>
              <v:fill type="solid"/>
            </v:shape>
            <v:shape style="position:absolute;left:8923;top:722;width:177;height:296" type="#_x0000_t75" id="docshape11" stroked="false">
              <v:imagedata r:id="rId10" o:title=""/>
            </v:shape>
            <w10:wrap type="topAndBottom"/>
          </v:group>
        </w:pic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26"/>
        <w:ind w:left="1294" w:right="989" w:firstLine="0"/>
        <w:jc w:val="center"/>
        <w:rPr>
          <w:b/>
          <w:sz w:val="31"/>
        </w:rPr>
      </w:pPr>
      <w:r>
        <w:rPr>
          <w:b/>
          <w:color w:val="EB9026"/>
          <w:w w:val="105"/>
          <w:sz w:val="31"/>
        </w:rPr>
        <w:t>Patron</w:t>
      </w:r>
      <w:r>
        <w:rPr>
          <w:b/>
          <w:color w:val="EB9026"/>
          <w:spacing w:val="18"/>
          <w:w w:val="105"/>
          <w:sz w:val="31"/>
        </w:rPr>
        <w:t> </w:t>
      </w:r>
      <w:r>
        <w:rPr>
          <w:b/>
          <w:color w:val="EB9026"/>
          <w:spacing w:val="-4"/>
          <w:w w:val="105"/>
          <w:sz w:val="31"/>
        </w:rPr>
        <w:t>Saint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2"/>
        </w:rPr>
      </w:pPr>
    </w:p>
    <w:p>
      <w:pPr>
        <w:spacing w:before="0"/>
        <w:ind w:left="1306" w:right="989" w:firstLine="0"/>
        <w:jc w:val="center"/>
        <w:rPr>
          <w:b/>
          <w:i/>
          <w:sz w:val="15"/>
        </w:rPr>
      </w:pPr>
      <w:r>
        <w:rPr>
          <w:b/>
          <w:i/>
          <w:color w:val="EB9026"/>
          <w:w w:val="105"/>
          <w:sz w:val="15"/>
        </w:rPr>
        <w:t>Cover</w:t>
      </w:r>
      <w:r>
        <w:rPr>
          <w:b/>
          <w:i/>
          <w:color w:val="EB9026"/>
          <w:spacing w:val="8"/>
          <w:w w:val="105"/>
          <w:sz w:val="15"/>
        </w:rPr>
        <w:t> </w:t>
      </w:r>
      <w:r>
        <w:rPr>
          <w:b/>
          <w:i/>
          <w:color w:val="EB9026"/>
          <w:spacing w:val="-2"/>
          <w:w w:val="105"/>
          <w:sz w:val="15"/>
        </w:rPr>
        <w:t>Image:</w:t>
      </w:r>
    </w:p>
    <w:p>
      <w:pPr>
        <w:spacing w:before="64"/>
        <w:ind w:left="1321" w:right="989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EB9026"/>
          <w:sz w:val="17"/>
        </w:rPr>
        <w:t>This</w:t>
      </w:r>
      <w:r>
        <w:rPr>
          <w:rFonts w:ascii="Times New Roman"/>
          <w:i/>
          <w:color w:val="EB9026"/>
          <w:spacing w:val="-4"/>
          <w:sz w:val="17"/>
        </w:rPr>
        <w:t> </w:t>
      </w:r>
      <w:r>
        <w:rPr>
          <w:rFonts w:ascii="Times New Roman"/>
          <w:color w:val="EB9026"/>
          <w:sz w:val="17"/>
        </w:rPr>
        <w:t>cross</w:t>
      </w:r>
      <w:r>
        <w:rPr>
          <w:rFonts w:ascii="Times New Roman"/>
          <w:color w:val="EB9026"/>
          <w:spacing w:val="-7"/>
          <w:sz w:val="17"/>
        </w:rPr>
        <w:t> </w:t>
      </w:r>
      <w:r>
        <w:rPr>
          <w:rFonts w:ascii="Times New Roman"/>
          <w:i/>
          <w:color w:val="EB9026"/>
          <w:sz w:val="17"/>
        </w:rPr>
        <w:t>hangs</w:t>
      </w:r>
      <w:r>
        <w:rPr>
          <w:rFonts w:ascii="Times New Roman"/>
          <w:i/>
          <w:color w:val="EB9026"/>
          <w:spacing w:val="-9"/>
          <w:sz w:val="17"/>
        </w:rPr>
        <w:t> </w:t>
      </w:r>
      <w:r>
        <w:rPr>
          <w:rFonts w:ascii="Times New Roman"/>
          <w:i/>
          <w:color w:val="EB9026"/>
          <w:sz w:val="17"/>
        </w:rPr>
        <w:t>in</w:t>
      </w:r>
      <w:r>
        <w:rPr>
          <w:rFonts w:ascii="Times New Roman"/>
          <w:i/>
          <w:color w:val="EB9026"/>
          <w:spacing w:val="-11"/>
          <w:sz w:val="17"/>
        </w:rPr>
        <w:t> </w:t>
      </w:r>
      <w:r>
        <w:rPr>
          <w:rFonts w:ascii="Times New Roman"/>
          <w:i/>
          <w:color w:val="EB9026"/>
          <w:sz w:val="17"/>
        </w:rPr>
        <w:t>one</w:t>
      </w:r>
      <w:r>
        <w:rPr>
          <w:rFonts w:ascii="Times New Roman"/>
          <w:i/>
          <w:color w:val="EB9026"/>
          <w:spacing w:val="-8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-4"/>
          <w:sz w:val="17"/>
        </w:rPr>
        <w:t> </w:t>
      </w:r>
      <w:r>
        <w:rPr>
          <w:rFonts w:ascii="Times New Roman"/>
          <w:color w:val="EB9026"/>
          <w:sz w:val="17"/>
        </w:rPr>
        <w:t>our</w:t>
      </w:r>
      <w:r>
        <w:rPr>
          <w:rFonts w:ascii="Times New Roman"/>
          <w:color w:val="EB9026"/>
          <w:spacing w:val="-3"/>
          <w:sz w:val="17"/>
        </w:rPr>
        <w:t> </w:t>
      </w:r>
      <w:r>
        <w:rPr>
          <w:rFonts w:ascii="Times New Roman"/>
          <w:i/>
          <w:color w:val="EB9026"/>
          <w:sz w:val="17"/>
        </w:rPr>
        <w:t>schools.</w:t>
      </w:r>
      <w:r>
        <w:rPr>
          <w:rFonts w:ascii="Times New Roman"/>
          <w:i/>
          <w:color w:val="EB9026"/>
          <w:spacing w:val="4"/>
          <w:sz w:val="17"/>
        </w:rPr>
        <w:t> </w:t>
      </w:r>
      <w:r>
        <w:rPr>
          <w:rFonts w:ascii="Times New Roman"/>
          <w:i/>
          <w:color w:val="EB9026"/>
          <w:sz w:val="17"/>
        </w:rPr>
        <w:t>From</w:t>
      </w:r>
      <w:r>
        <w:rPr>
          <w:rFonts w:ascii="Times New Roman"/>
          <w:i/>
          <w:color w:val="EB9026"/>
          <w:spacing w:val="-1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36"/>
          <w:sz w:val="17"/>
        </w:rPr>
        <w:t> </w:t>
      </w:r>
      <w:r>
        <w:rPr>
          <w:rFonts w:ascii="Times New Roman"/>
          <w:i/>
          <w:color w:val="EB9026"/>
          <w:sz w:val="17"/>
        </w:rPr>
        <w:t>foot</w:t>
      </w:r>
      <w:r>
        <w:rPr>
          <w:rFonts w:ascii="Times New Roman"/>
          <w:i/>
          <w:color w:val="EB9026"/>
          <w:spacing w:val="-8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-1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4"/>
          <w:sz w:val="17"/>
        </w:rPr>
        <w:t> </w:t>
      </w:r>
      <w:r>
        <w:rPr>
          <w:rFonts w:ascii="Times New Roman"/>
          <w:color w:val="EB9026"/>
          <w:sz w:val="17"/>
        </w:rPr>
        <w:t>cross</w:t>
      </w:r>
      <w:r>
        <w:rPr>
          <w:rFonts w:ascii="Times New Roman"/>
          <w:color w:val="EB9026"/>
          <w:spacing w:val="-6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1"/>
          <w:sz w:val="17"/>
        </w:rPr>
        <w:t> </w:t>
      </w:r>
      <w:r>
        <w:rPr>
          <w:rFonts w:ascii="Times New Roman"/>
          <w:i/>
          <w:color w:val="EB9026"/>
          <w:sz w:val="17"/>
        </w:rPr>
        <w:t>koru</w:t>
      </w:r>
      <w:r>
        <w:rPr>
          <w:rFonts w:ascii="Times New Roman"/>
          <w:i/>
          <w:color w:val="EB9026"/>
          <w:spacing w:val="-6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3"/>
          <w:sz w:val="17"/>
        </w:rPr>
        <w:t> </w:t>
      </w:r>
      <w:r>
        <w:rPr>
          <w:rFonts w:ascii="Times New Roman"/>
          <w:i/>
          <w:color w:val="EB9026"/>
          <w:sz w:val="17"/>
        </w:rPr>
        <w:t>Aotearoa</w:t>
      </w:r>
      <w:r>
        <w:rPr>
          <w:rFonts w:ascii="Times New Roman"/>
          <w:i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is</w:t>
      </w:r>
      <w:r>
        <w:rPr>
          <w:rFonts w:ascii="Times New Roman"/>
          <w:i/>
          <w:color w:val="EB9026"/>
          <w:spacing w:val="28"/>
          <w:sz w:val="17"/>
        </w:rPr>
        <w:t> </w:t>
      </w:r>
      <w:r>
        <w:rPr>
          <w:rFonts w:ascii="Times New Roman"/>
          <w:i/>
          <w:color w:val="EB9026"/>
          <w:sz w:val="17"/>
        </w:rPr>
        <w:t>followed</w:t>
      </w:r>
      <w:r>
        <w:rPr>
          <w:rFonts w:ascii="Times New Roman"/>
          <w:i/>
          <w:color w:val="EB9026"/>
          <w:spacing w:val="6"/>
          <w:sz w:val="17"/>
        </w:rPr>
        <w:t> </w:t>
      </w:r>
      <w:r>
        <w:rPr>
          <w:rFonts w:ascii="Times New Roman"/>
          <w:i/>
          <w:color w:val="EB9026"/>
          <w:sz w:val="17"/>
        </w:rPr>
        <w:t>by</w:t>
      </w:r>
      <w:r>
        <w:rPr>
          <w:rFonts w:ascii="Times New Roman"/>
          <w:i/>
          <w:color w:val="EB9026"/>
          <w:spacing w:val="20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32"/>
          <w:sz w:val="17"/>
        </w:rPr>
        <w:t> </w:t>
      </w:r>
      <w:r>
        <w:rPr>
          <w:rFonts w:ascii="Times New Roman"/>
          <w:i/>
          <w:color w:val="EB9026"/>
          <w:sz w:val="17"/>
        </w:rPr>
        <w:t>frangipani</w:t>
      </w:r>
      <w:r>
        <w:rPr>
          <w:rFonts w:ascii="Times New Roman"/>
          <w:i/>
          <w:color w:val="EB9026"/>
          <w:spacing w:val="5"/>
          <w:sz w:val="17"/>
        </w:rPr>
        <w:t> </w:t>
      </w:r>
      <w:r>
        <w:rPr>
          <w:rFonts w:ascii="Times New Roman"/>
          <w:color w:val="EB9026"/>
          <w:sz w:val="17"/>
        </w:rPr>
        <w:t>from</w:t>
      </w:r>
      <w:r>
        <w:rPr>
          <w:rFonts w:ascii="Times New Roman"/>
          <w:color w:val="EB9026"/>
          <w:spacing w:val="4"/>
          <w:sz w:val="17"/>
        </w:rPr>
        <w:t> </w:t>
      </w:r>
      <w:r>
        <w:rPr>
          <w:rFonts w:ascii="Times New Roman"/>
          <w:i/>
          <w:color w:val="EB9026"/>
          <w:spacing w:val="-2"/>
          <w:sz w:val="17"/>
        </w:rPr>
        <w:t>Pacific.</w:t>
      </w:r>
    </w:p>
    <w:p>
      <w:pPr>
        <w:spacing w:before="6"/>
        <w:ind w:left="1310" w:right="989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EB9026"/>
          <w:sz w:val="17"/>
        </w:rPr>
        <w:t>On the</w:t>
      </w:r>
      <w:r>
        <w:rPr>
          <w:rFonts w:ascii="Times New Roman"/>
          <w:i/>
          <w:color w:val="EB9026"/>
          <w:spacing w:val="-1"/>
          <w:sz w:val="17"/>
        </w:rPr>
        <w:t> </w:t>
      </w:r>
      <w:r>
        <w:rPr>
          <w:rFonts w:ascii="Times New Roman"/>
          <w:i/>
          <w:color w:val="EB9026"/>
          <w:sz w:val="17"/>
        </w:rPr>
        <w:t>Crossbar,</w:t>
      </w:r>
      <w:r>
        <w:rPr>
          <w:rFonts w:ascii="Times New Roman"/>
          <w:i/>
          <w:color w:val="EB9026"/>
          <w:spacing w:val="11"/>
          <w:sz w:val="17"/>
        </w:rPr>
        <w:t> </w:t>
      </w:r>
      <w:r>
        <w:rPr>
          <w:rFonts w:ascii="Times New Roman"/>
          <w:i/>
          <w:color w:val="EB9026"/>
          <w:sz w:val="17"/>
        </w:rPr>
        <w:t>shells</w:t>
      </w:r>
      <w:r>
        <w:rPr>
          <w:rFonts w:ascii="Times New Roman"/>
          <w:i/>
          <w:color w:val="EB9026"/>
          <w:spacing w:val="6"/>
          <w:sz w:val="17"/>
        </w:rPr>
        <w:t> </w:t>
      </w:r>
      <w:r>
        <w:rPr>
          <w:rFonts w:ascii="Times New Roman"/>
          <w:i/>
          <w:color w:val="EB9026"/>
          <w:sz w:val="17"/>
        </w:rPr>
        <w:t>are</w:t>
      </w:r>
      <w:r>
        <w:rPr>
          <w:rFonts w:ascii="Times New Roman"/>
          <w:i/>
          <w:color w:val="EB9026"/>
          <w:spacing w:val="-3"/>
          <w:sz w:val="17"/>
        </w:rPr>
        <w:t> </w:t>
      </w:r>
      <w:r>
        <w:rPr>
          <w:rFonts w:ascii="Times New Roman"/>
          <w:i/>
          <w:color w:val="EB9026"/>
          <w:sz w:val="17"/>
        </w:rPr>
        <w:t>assembled</w:t>
      </w:r>
      <w:r>
        <w:rPr>
          <w:rFonts w:ascii="Times New Roman"/>
          <w:i/>
          <w:color w:val="EB9026"/>
          <w:spacing w:val="19"/>
          <w:sz w:val="17"/>
        </w:rPr>
        <w:t> </w:t>
      </w:r>
      <w:r>
        <w:rPr>
          <w:rFonts w:ascii="Times New Roman"/>
          <w:i/>
          <w:color w:val="EB9026"/>
          <w:sz w:val="17"/>
        </w:rPr>
        <w:t>using</w:t>
      </w:r>
      <w:r>
        <w:rPr>
          <w:rFonts w:ascii="Times New Roman"/>
          <w:i/>
          <w:color w:val="EB9026"/>
          <w:spacing w:val="15"/>
          <w:sz w:val="17"/>
        </w:rPr>
        <w:t> </w:t>
      </w:r>
      <w:r>
        <w:rPr>
          <w:rFonts w:ascii="Times New Roman"/>
          <w:i/>
          <w:color w:val="EB9026"/>
          <w:sz w:val="17"/>
        </w:rPr>
        <w:t>Samoan</w:t>
      </w:r>
      <w:r>
        <w:rPr>
          <w:rFonts w:ascii="Times New Roman"/>
          <w:i/>
          <w:color w:val="EB9026"/>
          <w:spacing w:val="7"/>
          <w:sz w:val="17"/>
        </w:rPr>
        <w:t> </w:t>
      </w:r>
      <w:r>
        <w:rPr>
          <w:rFonts w:ascii="Times New Roman"/>
          <w:i/>
          <w:color w:val="EB9026"/>
          <w:sz w:val="17"/>
        </w:rPr>
        <w:t>shark</w:t>
      </w:r>
      <w:r>
        <w:rPr>
          <w:rFonts w:ascii="Times New Roman"/>
          <w:i/>
          <w:color w:val="EB9026"/>
          <w:spacing w:val="7"/>
          <w:sz w:val="17"/>
        </w:rPr>
        <w:t> </w:t>
      </w:r>
      <w:r>
        <w:rPr>
          <w:rFonts w:ascii="Times New Roman"/>
          <w:i/>
          <w:color w:val="EB9026"/>
          <w:sz w:val="17"/>
        </w:rPr>
        <w:t>tooth</w:t>
      </w:r>
      <w:r>
        <w:rPr>
          <w:rFonts w:ascii="Times New Roman"/>
          <w:i/>
          <w:color w:val="EB9026"/>
          <w:spacing w:val="7"/>
          <w:sz w:val="17"/>
        </w:rPr>
        <w:t> </w:t>
      </w:r>
      <w:r>
        <w:rPr>
          <w:rFonts w:ascii="Times New Roman"/>
          <w:i/>
          <w:color w:val="EB9026"/>
          <w:sz w:val="17"/>
        </w:rPr>
        <w:t>design</w:t>
      </w:r>
      <w:r>
        <w:rPr>
          <w:rFonts w:ascii="Times New Roman"/>
          <w:i/>
          <w:color w:val="EB9026"/>
          <w:spacing w:val="4"/>
          <w:sz w:val="17"/>
        </w:rPr>
        <w:t> </w:t>
      </w:r>
      <w:r>
        <w:rPr>
          <w:rFonts w:ascii="Times New Roman"/>
          <w:i/>
          <w:color w:val="EB9026"/>
          <w:sz w:val="17"/>
        </w:rPr>
        <w:t>representing</w:t>
      </w:r>
      <w:r>
        <w:rPr>
          <w:rFonts w:ascii="Times New Roman"/>
          <w:i/>
          <w:color w:val="EB9026"/>
          <w:spacing w:val="13"/>
          <w:sz w:val="17"/>
        </w:rPr>
        <w:t> </w:t>
      </w:r>
      <w:r>
        <w:rPr>
          <w:rFonts w:ascii="Times New Roman"/>
          <w:color w:val="EB9026"/>
          <w:sz w:val="17"/>
        </w:rPr>
        <w:t>our</w:t>
      </w:r>
      <w:r>
        <w:rPr>
          <w:rFonts w:ascii="Times New Roman"/>
          <w:color w:val="EB9026"/>
          <w:spacing w:val="-6"/>
          <w:sz w:val="17"/>
        </w:rPr>
        <w:t> </w:t>
      </w:r>
      <w:r>
        <w:rPr>
          <w:rFonts w:ascii="Times New Roman"/>
          <w:i/>
          <w:color w:val="EB9026"/>
          <w:spacing w:val="-2"/>
          <w:sz w:val="17"/>
        </w:rPr>
        <w:t>mountains.</w:t>
      </w:r>
    </w:p>
    <w:p>
      <w:pPr>
        <w:spacing w:before="2"/>
        <w:ind w:left="1321" w:right="978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EB9026"/>
          <w:sz w:val="17"/>
        </w:rPr>
        <w:t>From</w:t>
      </w:r>
      <w:r>
        <w:rPr>
          <w:rFonts w:ascii="Times New Roman"/>
          <w:i/>
          <w:color w:val="EB9026"/>
          <w:spacing w:val="-7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6"/>
          <w:sz w:val="17"/>
        </w:rPr>
        <w:t> </w:t>
      </w:r>
      <w:r>
        <w:rPr>
          <w:rFonts w:ascii="Times New Roman"/>
          <w:i/>
          <w:color w:val="EB9026"/>
          <w:sz w:val="17"/>
        </w:rPr>
        <w:t>top</w:t>
      </w:r>
      <w:r>
        <w:rPr>
          <w:rFonts w:ascii="Times New Roman"/>
          <w:i/>
          <w:color w:val="EB9026"/>
          <w:spacing w:val="-10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2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5"/>
          <w:sz w:val="17"/>
        </w:rPr>
        <w:t> </w:t>
      </w:r>
      <w:r>
        <w:rPr>
          <w:rFonts w:ascii="Times New Roman"/>
          <w:color w:val="EB9026"/>
          <w:sz w:val="17"/>
        </w:rPr>
        <w:t>cross,</w:t>
      </w:r>
      <w:r>
        <w:rPr>
          <w:rFonts w:ascii="Times New Roman"/>
          <w:color w:val="EB9026"/>
          <w:spacing w:val="8"/>
          <w:sz w:val="17"/>
        </w:rPr>
        <w:t> </w:t>
      </w:r>
      <w:r>
        <w:rPr>
          <w:rFonts w:ascii="Times New Roman"/>
          <w:i/>
          <w:color w:val="EB9026"/>
          <w:sz w:val="17"/>
        </w:rPr>
        <w:t>shines</w:t>
      </w:r>
      <w:r>
        <w:rPr>
          <w:rFonts w:ascii="Times New Roman"/>
          <w:i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3"/>
          <w:sz w:val="17"/>
        </w:rPr>
        <w:t> </w:t>
      </w:r>
      <w:r>
        <w:rPr>
          <w:rFonts w:ascii="Times New Roman"/>
          <w:i/>
          <w:color w:val="EB9026"/>
          <w:sz w:val="17"/>
        </w:rPr>
        <w:t>sun,</w:t>
      </w:r>
      <w:r>
        <w:rPr>
          <w:rFonts w:ascii="Times New Roman"/>
          <w:i/>
          <w:color w:val="EB9026"/>
          <w:spacing w:val="-6"/>
          <w:sz w:val="17"/>
        </w:rPr>
        <w:t> </w:t>
      </w:r>
      <w:r>
        <w:rPr>
          <w:rFonts w:ascii="Times New Roman"/>
          <w:i/>
          <w:color w:val="EB9026"/>
          <w:sz w:val="17"/>
        </w:rPr>
        <w:t>borrowed</w:t>
      </w:r>
      <w:r>
        <w:rPr>
          <w:rFonts w:ascii="Times New Roman"/>
          <w:i/>
          <w:color w:val="EB9026"/>
          <w:spacing w:val="14"/>
          <w:sz w:val="17"/>
        </w:rPr>
        <w:t> </w:t>
      </w:r>
      <w:r>
        <w:rPr>
          <w:rFonts w:ascii="Times New Roman"/>
          <w:color w:val="EB9026"/>
          <w:sz w:val="17"/>
        </w:rPr>
        <w:t>from</w:t>
      </w:r>
      <w:r>
        <w:rPr>
          <w:rFonts w:ascii="Times New Roman"/>
          <w:color w:val="EB9026"/>
          <w:spacing w:val="-3"/>
          <w:sz w:val="17"/>
        </w:rPr>
        <w:t> </w:t>
      </w:r>
      <w:r>
        <w:rPr>
          <w:rFonts w:ascii="Times New Roman"/>
          <w:i/>
          <w:color w:val="EB9026"/>
          <w:sz w:val="17"/>
        </w:rPr>
        <w:t>the Filipino</w:t>
      </w:r>
      <w:r>
        <w:rPr>
          <w:rFonts w:ascii="Times New Roman"/>
          <w:i/>
          <w:color w:val="EB9026"/>
          <w:spacing w:val="-4"/>
          <w:sz w:val="17"/>
        </w:rPr>
        <w:t> </w:t>
      </w:r>
      <w:r>
        <w:rPr>
          <w:rFonts w:ascii="Times New Roman"/>
          <w:i/>
          <w:color w:val="EB9026"/>
          <w:sz w:val="17"/>
        </w:rPr>
        <w:t>national</w:t>
      </w:r>
      <w:r>
        <w:rPr>
          <w:rFonts w:ascii="Times New Roman"/>
          <w:i/>
          <w:color w:val="EB9026"/>
          <w:spacing w:val="30"/>
          <w:sz w:val="17"/>
        </w:rPr>
        <w:t> </w:t>
      </w:r>
      <w:r>
        <w:rPr>
          <w:rFonts w:ascii="Times New Roman"/>
          <w:i/>
          <w:color w:val="EB9026"/>
          <w:spacing w:val="-2"/>
          <w:sz w:val="17"/>
        </w:rPr>
        <w:t>flag.</w:t>
      </w:r>
    </w:p>
    <w:p>
      <w:pPr>
        <w:spacing w:before="6"/>
        <w:ind w:left="1301" w:right="989" w:firstLine="0"/>
        <w:jc w:val="center"/>
        <w:rPr>
          <w:rFonts w:ascii="Times New Roman"/>
          <w:sz w:val="17"/>
        </w:rPr>
      </w:pPr>
      <w:r>
        <w:rPr>
          <w:rFonts w:ascii="Times New Roman"/>
          <w:i/>
          <w:color w:val="EB9026"/>
          <w:sz w:val="17"/>
        </w:rPr>
        <w:t>Three</w:t>
      </w:r>
      <w:r>
        <w:rPr>
          <w:rFonts w:ascii="Times New Roman"/>
          <w:i/>
          <w:color w:val="EB9026"/>
          <w:spacing w:val="8"/>
          <w:sz w:val="17"/>
        </w:rPr>
        <w:t> </w:t>
      </w:r>
      <w:r>
        <w:rPr>
          <w:rFonts w:ascii="Times New Roman"/>
          <w:i/>
          <w:color w:val="EB9026"/>
          <w:sz w:val="17"/>
        </w:rPr>
        <w:t>shells</w:t>
      </w:r>
      <w:r>
        <w:rPr>
          <w:rFonts w:ascii="Times New Roman"/>
          <w:i/>
          <w:color w:val="EB9026"/>
          <w:spacing w:val="7"/>
          <w:sz w:val="17"/>
        </w:rPr>
        <w:t> </w:t>
      </w:r>
      <w:r>
        <w:rPr>
          <w:rFonts w:ascii="Times New Roman"/>
          <w:color w:val="EB9026"/>
          <w:sz w:val="17"/>
        </w:rPr>
        <w:t>from</w:t>
      </w:r>
      <w:r>
        <w:rPr>
          <w:rFonts w:ascii="Times New Roman"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stalk</w:t>
      </w:r>
      <w:r>
        <w:rPr>
          <w:rFonts w:ascii="Times New Roman"/>
          <w:i/>
          <w:color w:val="EB9026"/>
          <w:spacing w:val="6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7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36"/>
          <w:sz w:val="17"/>
        </w:rPr>
        <w:t> </w:t>
      </w:r>
      <w:r>
        <w:rPr>
          <w:rFonts w:ascii="Times New Roman"/>
          <w:i/>
          <w:color w:val="EB9026"/>
          <w:sz w:val="17"/>
        </w:rPr>
        <w:t>frangipani</w:t>
      </w:r>
      <w:r>
        <w:rPr>
          <w:rFonts w:ascii="Times New Roman"/>
          <w:i/>
          <w:color w:val="EB9026"/>
          <w:spacing w:val="-2"/>
          <w:sz w:val="17"/>
        </w:rPr>
        <w:t> </w:t>
      </w:r>
      <w:r>
        <w:rPr>
          <w:rFonts w:ascii="Times New Roman"/>
          <w:color w:val="EB9026"/>
          <w:sz w:val="17"/>
        </w:rPr>
        <w:t>suggest</w:t>
      </w:r>
      <w:r>
        <w:rPr>
          <w:rFonts w:ascii="Times New Roman"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9"/>
          <w:sz w:val="17"/>
        </w:rPr>
        <w:t> </w:t>
      </w:r>
      <w:r>
        <w:rPr>
          <w:rFonts w:ascii="Times New Roman"/>
          <w:i/>
          <w:color w:val="EB9026"/>
          <w:sz w:val="17"/>
        </w:rPr>
        <w:t>Holy</w:t>
      </w:r>
      <w:r>
        <w:rPr>
          <w:rFonts w:ascii="Times New Roman"/>
          <w:i/>
          <w:color w:val="EB9026"/>
          <w:spacing w:val="-2"/>
          <w:sz w:val="17"/>
        </w:rPr>
        <w:t> </w:t>
      </w:r>
      <w:r>
        <w:rPr>
          <w:rFonts w:ascii="Times New Roman"/>
          <w:i/>
          <w:color w:val="EB9026"/>
          <w:sz w:val="17"/>
        </w:rPr>
        <w:t>Trinity,</w:t>
      </w:r>
      <w:r>
        <w:rPr>
          <w:rFonts w:ascii="Times New Roman"/>
          <w:i/>
          <w:color w:val="EB9026"/>
          <w:spacing w:val="8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shark</w:t>
      </w:r>
      <w:r>
        <w:rPr>
          <w:rFonts w:ascii="Times New Roman"/>
          <w:i/>
          <w:color w:val="EB9026"/>
          <w:spacing w:val="11"/>
          <w:sz w:val="17"/>
        </w:rPr>
        <w:t> </w:t>
      </w:r>
      <w:r>
        <w:rPr>
          <w:rFonts w:ascii="Times New Roman"/>
          <w:i/>
          <w:color w:val="EB9026"/>
          <w:sz w:val="17"/>
        </w:rPr>
        <w:t>teeth,</w:t>
      </w:r>
      <w:r>
        <w:rPr>
          <w:rFonts w:ascii="Times New Roman"/>
          <w:i/>
          <w:color w:val="EB9026"/>
          <w:spacing w:val="-2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2"/>
          <w:sz w:val="17"/>
        </w:rPr>
        <w:t> </w:t>
      </w:r>
      <w:r>
        <w:rPr>
          <w:rFonts w:ascii="Times New Roman"/>
          <w:i/>
          <w:color w:val="EB9026"/>
          <w:sz w:val="17"/>
        </w:rPr>
        <w:t>suffering</w:t>
      </w:r>
      <w:r>
        <w:rPr>
          <w:rFonts w:ascii="Times New Roman"/>
          <w:i/>
          <w:color w:val="EB9026"/>
          <w:spacing w:val="14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3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1"/>
          <w:sz w:val="17"/>
        </w:rPr>
        <w:t> </w:t>
      </w:r>
      <w:r>
        <w:rPr>
          <w:rFonts w:ascii="Times New Roman"/>
          <w:color w:val="EB9026"/>
          <w:spacing w:val="-2"/>
          <w:sz w:val="17"/>
        </w:rPr>
        <w:t>cross,</w:t>
      </w:r>
    </w:p>
    <w:p>
      <w:pPr>
        <w:spacing w:before="7"/>
        <w:ind w:left="1319" w:right="989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EB9026"/>
          <w:sz w:val="17"/>
        </w:rPr>
        <w:t>and</w:t>
      </w:r>
      <w:r>
        <w:rPr>
          <w:rFonts w:ascii="Times New Roman"/>
          <w:i/>
          <w:color w:val="EB9026"/>
          <w:spacing w:val="4"/>
          <w:sz w:val="17"/>
        </w:rPr>
        <w:t> </w:t>
      </w:r>
      <w:r>
        <w:rPr>
          <w:rFonts w:ascii="Times New Roman"/>
          <w:i/>
          <w:color w:val="EB9026"/>
          <w:sz w:val="17"/>
        </w:rPr>
        <w:t>triumphing</w:t>
      </w:r>
      <w:r>
        <w:rPr>
          <w:rFonts w:ascii="Times New Roman"/>
          <w:i/>
          <w:color w:val="EB9026"/>
          <w:spacing w:val="8"/>
          <w:sz w:val="17"/>
        </w:rPr>
        <w:t> </w:t>
      </w:r>
      <w:r>
        <w:rPr>
          <w:rFonts w:ascii="Times New Roman"/>
          <w:i/>
          <w:color w:val="EB9026"/>
          <w:sz w:val="17"/>
        </w:rPr>
        <w:t>over</w:t>
      </w:r>
      <w:r>
        <w:rPr>
          <w:rFonts w:ascii="Times New Roman"/>
          <w:i/>
          <w:color w:val="EB9026"/>
          <w:spacing w:val="-8"/>
          <w:sz w:val="17"/>
        </w:rPr>
        <w:t> </w:t>
      </w:r>
      <w:r>
        <w:rPr>
          <w:rFonts w:ascii="Times New Roman"/>
          <w:i/>
          <w:color w:val="EB9026"/>
          <w:sz w:val="17"/>
        </w:rPr>
        <w:t>all, the</w:t>
      </w:r>
      <w:r>
        <w:rPr>
          <w:rFonts w:ascii="Times New Roman"/>
          <w:i/>
          <w:color w:val="EB9026"/>
          <w:spacing w:val="4"/>
          <w:sz w:val="17"/>
        </w:rPr>
        <w:t> </w:t>
      </w:r>
      <w:r>
        <w:rPr>
          <w:rFonts w:ascii="Times New Roman"/>
          <w:i/>
          <w:color w:val="EB9026"/>
          <w:sz w:val="17"/>
        </w:rPr>
        <w:t>sun,</w:t>
      </w:r>
      <w:r>
        <w:rPr>
          <w:rFonts w:ascii="Times New Roman"/>
          <w:i/>
          <w:color w:val="EB9026"/>
          <w:spacing w:val="6"/>
          <w:sz w:val="17"/>
        </w:rPr>
        <w:t> </w:t>
      </w:r>
      <w:r>
        <w:rPr>
          <w:rFonts w:ascii="Times New Roman"/>
          <w:i/>
          <w:color w:val="EB9026"/>
          <w:sz w:val="17"/>
        </w:rPr>
        <w:t>giving</w:t>
      </w:r>
      <w:r>
        <w:rPr>
          <w:rFonts w:ascii="Times New Roman"/>
          <w:i/>
          <w:color w:val="EB9026"/>
          <w:spacing w:val="10"/>
          <w:sz w:val="17"/>
        </w:rPr>
        <w:t> </w:t>
      </w:r>
      <w:r>
        <w:rPr>
          <w:rFonts w:ascii="Times New Roman"/>
          <w:color w:val="EB9026"/>
          <w:sz w:val="17"/>
        </w:rPr>
        <w:t>us</w:t>
      </w:r>
      <w:r>
        <w:rPr>
          <w:rFonts w:ascii="Times New Roman"/>
          <w:color w:val="EB9026"/>
          <w:spacing w:val="-11"/>
          <w:sz w:val="17"/>
        </w:rPr>
        <w:t> </w:t>
      </w:r>
      <w:r>
        <w:rPr>
          <w:rFonts w:ascii="Times New Roman"/>
          <w:i/>
          <w:color w:val="EB9026"/>
          <w:sz w:val="17"/>
        </w:rPr>
        <w:t>Christ</w:t>
      </w:r>
      <w:r>
        <w:rPr>
          <w:rFonts w:ascii="Times New Roman"/>
          <w:i/>
          <w:color w:val="EB9026"/>
          <w:spacing w:val="2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3"/>
          <w:sz w:val="17"/>
        </w:rPr>
        <w:t> </w:t>
      </w:r>
      <w:r>
        <w:rPr>
          <w:rFonts w:ascii="Times New Roman"/>
          <w:i/>
          <w:color w:val="EB9026"/>
          <w:sz w:val="17"/>
        </w:rPr>
        <w:t>Light</w:t>
      </w:r>
      <w:r>
        <w:rPr>
          <w:rFonts w:ascii="Times New Roman"/>
          <w:i/>
          <w:color w:val="EB9026"/>
          <w:spacing w:val="-6"/>
          <w:sz w:val="17"/>
        </w:rPr>
        <w:t> </w:t>
      </w:r>
      <w:r>
        <w:rPr>
          <w:rFonts w:ascii="Times New Roman"/>
          <w:color w:val="EB9026"/>
          <w:sz w:val="17"/>
        </w:rPr>
        <w:t>of</w:t>
      </w:r>
      <w:r>
        <w:rPr>
          <w:rFonts w:ascii="Times New Roman"/>
          <w:color w:val="EB9026"/>
          <w:spacing w:val="1"/>
          <w:sz w:val="17"/>
        </w:rPr>
        <w:t> </w:t>
      </w:r>
      <w:r>
        <w:rPr>
          <w:rFonts w:ascii="Times New Roman"/>
          <w:i/>
          <w:color w:val="EB9026"/>
          <w:sz w:val="17"/>
        </w:rPr>
        <w:t>the</w:t>
      </w:r>
      <w:r>
        <w:rPr>
          <w:rFonts w:ascii="Times New Roman"/>
          <w:i/>
          <w:color w:val="EB9026"/>
          <w:spacing w:val="-9"/>
          <w:sz w:val="17"/>
        </w:rPr>
        <w:t> </w:t>
      </w:r>
      <w:r>
        <w:rPr>
          <w:rFonts w:ascii="Times New Roman"/>
          <w:i/>
          <w:color w:val="EB9026"/>
          <w:spacing w:val="-2"/>
          <w:sz w:val="17"/>
        </w:rPr>
        <w:t>World.</w:t>
      </w:r>
    </w:p>
    <w:p>
      <w:pPr>
        <w:spacing w:after="0"/>
        <w:jc w:val="center"/>
        <w:rPr>
          <w:rFonts w:ascii="Times New Roman"/>
          <w:sz w:val="17"/>
        </w:rPr>
        <w:sectPr>
          <w:pgSz w:w="11910" w:h="16840"/>
          <w:pgMar w:top="1920" w:bottom="280" w:left="180" w:right="480"/>
        </w:sectPr>
      </w:pPr>
    </w:p>
    <w:p>
      <w:pPr>
        <w:pStyle w:val="Heading3"/>
        <w:ind w:left="951"/>
      </w:pPr>
      <w:r>
        <w:rPr>
          <w:color w:val="EB8E23"/>
          <w:spacing w:val="-2"/>
          <w:w w:val="110"/>
        </w:rPr>
        <w:t>Introduction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Heading4"/>
        <w:ind w:left="981"/>
      </w:pPr>
      <w:r>
        <w:rPr>
          <w:color w:val="AF1A4B"/>
          <w:w w:val="105"/>
        </w:rPr>
        <w:t>A</w:t>
      </w:r>
      <w:r>
        <w:rPr>
          <w:color w:val="AF1A4B"/>
          <w:spacing w:val="44"/>
          <w:w w:val="105"/>
        </w:rPr>
        <w:t> </w:t>
      </w:r>
      <w:r>
        <w:rPr>
          <w:color w:val="AF1A4B"/>
          <w:w w:val="105"/>
        </w:rPr>
        <w:t>synodal</w:t>
      </w:r>
      <w:r>
        <w:rPr>
          <w:color w:val="AF1A4B"/>
          <w:spacing w:val="45"/>
          <w:w w:val="150"/>
        </w:rPr>
        <w:t> </w:t>
      </w:r>
      <w:r>
        <w:rPr>
          <w:color w:val="AF1A4B"/>
          <w:w w:val="105"/>
        </w:rPr>
        <w:t>Chvrch,</w:t>
      </w:r>
      <w:r>
        <w:rPr>
          <w:color w:val="AF1A4B"/>
          <w:spacing w:val="63"/>
          <w:w w:val="150"/>
        </w:rPr>
        <w:t> </w:t>
      </w:r>
      <w:r>
        <w:rPr>
          <w:color w:val="AF1A4B"/>
          <w:w w:val="105"/>
        </w:rPr>
        <w:t>in</w:t>
      </w:r>
      <w:r>
        <w:rPr>
          <w:color w:val="AF1A4B"/>
          <w:spacing w:val="50"/>
          <w:w w:val="150"/>
        </w:rPr>
        <w:t> </w:t>
      </w:r>
      <w:r>
        <w:rPr>
          <w:color w:val="AF1A4B"/>
          <w:w w:val="105"/>
        </w:rPr>
        <w:t>annovnc1ng</w:t>
      </w:r>
      <w:r>
        <w:rPr>
          <w:color w:val="AF1A4B"/>
          <w:spacing w:val="64"/>
          <w:w w:val="150"/>
        </w:rPr>
        <w:t> </w:t>
      </w:r>
      <w:r>
        <w:rPr>
          <w:color w:val="AF1A4B"/>
          <w:w w:val="105"/>
        </w:rPr>
        <w:t>the</w:t>
      </w:r>
      <w:r>
        <w:rPr>
          <w:color w:val="AF1A4B"/>
          <w:spacing w:val="57"/>
          <w:w w:val="150"/>
        </w:rPr>
        <w:t> </w:t>
      </w:r>
      <w:r>
        <w:rPr>
          <w:rFonts w:ascii="Arial"/>
          <w:i/>
          <w:color w:val="AF1A4B"/>
          <w:w w:val="105"/>
          <w:sz w:val="28"/>
        </w:rPr>
        <w:t>Gospel,</w:t>
      </w:r>
      <w:r>
        <w:rPr>
          <w:rFonts w:ascii="Arial"/>
          <w:i/>
          <w:color w:val="AF1A4B"/>
          <w:spacing w:val="65"/>
          <w:w w:val="150"/>
          <w:sz w:val="28"/>
        </w:rPr>
        <w:t> </w:t>
      </w:r>
      <w:r>
        <w:rPr>
          <w:color w:val="AF1A4B"/>
          <w:w w:val="105"/>
        </w:rPr>
        <w:t>jovrneys</w:t>
      </w:r>
      <w:r>
        <w:rPr>
          <w:color w:val="AF1A4B"/>
          <w:spacing w:val="67"/>
          <w:w w:val="150"/>
        </w:rPr>
        <w:t> </w:t>
      </w:r>
      <w:r>
        <w:rPr>
          <w:color w:val="AF1A4B"/>
          <w:spacing w:val="-2"/>
          <w:w w:val="105"/>
        </w:rPr>
        <w:t>together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4"/>
        <w:ind w:left="953" w:right="358" w:hanging="3"/>
      </w:pPr>
      <w:r>
        <w:rPr>
          <w:color w:val="231F21"/>
          <w:w w:val="110"/>
        </w:rPr>
        <w:t>This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document offers a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summary synthesis of responses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from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Christchurch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Diocese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 </w:t>
      </w:r>
      <w:r>
        <w:rPr>
          <w:color w:val="231F21"/>
          <w:spacing w:val="-2"/>
          <w:w w:val="110"/>
        </w:rPr>
        <w:t>questions</w:t>
      </w:r>
      <w:r>
        <w:rPr>
          <w:color w:val="3F3B3D"/>
          <w:spacing w:val="-2"/>
          <w:w w:val="110"/>
        </w:rPr>
        <w:t>:</w:t>
      </w:r>
    </w:p>
    <w:p>
      <w:pPr>
        <w:spacing w:line="278" w:lineRule="auto" w:before="116"/>
        <w:ind w:left="1125" w:right="358" w:hanging="1"/>
        <w:jc w:val="left"/>
        <w:rPr>
          <w:b/>
          <w:sz w:val="18"/>
        </w:rPr>
      </w:pPr>
      <w:r>
        <w:rPr>
          <w:b/>
          <w:color w:val="231F21"/>
          <w:w w:val="105"/>
          <w:sz w:val="18"/>
        </w:rPr>
        <w:t>How is 'journeying together' happening today in our Church?</w:t>
      </w:r>
    </w:p>
    <w:p>
      <w:pPr>
        <w:spacing w:line="278" w:lineRule="auto" w:before="111"/>
        <w:ind w:left="1124" w:right="85" w:firstLine="7"/>
        <w:jc w:val="left"/>
        <w:rPr>
          <w:b/>
          <w:sz w:val="18"/>
        </w:rPr>
      </w:pPr>
      <w:r>
        <w:rPr>
          <w:b/>
          <w:color w:val="231F21"/>
          <w:w w:val="105"/>
          <w:sz w:val="18"/>
        </w:rPr>
        <w:t>What</w:t>
      </w:r>
      <w:r>
        <w:rPr>
          <w:b/>
          <w:color w:val="231F21"/>
          <w:spacing w:val="40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steps</w:t>
      </w:r>
      <w:r>
        <w:rPr>
          <w:b/>
          <w:color w:val="231F21"/>
          <w:spacing w:val="24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does</w:t>
      </w:r>
      <w:r>
        <w:rPr>
          <w:b/>
          <w:color w:val="231F21"/>
          <w:spacing w:val="30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the</w:t>
      </w:r>
      <w:r>
        <w:rPr>
          <w:b/>
          <w:color w:val="231F21"/>
          <w:spacing w:val="40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Spirit</w:t>
      </w:r>
      <w:r>
        <w:rPr>
          <w:b/>
          <w:color w:val="231F21"/>
          <w:spacing w:val="30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invite</w:t>
      </w:r>
      <w:r>
        <w:rPr>
          <w:b/>
          <w:color w:val="231F21"/>
          <w:spacing w:val="32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us</w:t>
      </w:r>
      <w:r>
        <w:rPr>
          <w:b/>
          <w:color w:val="231F21"/>
          <w:spacing w:val="23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to</w:t>
      </w:r>
      <w:r>
        <w:rPr>
          <w:b/>
          <w:color w:val="231F21"/>
          <w:spacing w:val="40"/>
          <w:w w:val="105"/>
          <w:sz w:val="18"/>
        </w:rPr>
        <w:t> </w:t>
      </w:r>
      <w:r>
        <w:rPr>
          <w:b/>
          <w:color w:val="231F21"/>
          <w:w w:val="105"/>
          <w:sz w:val="18"/>
        </w:rPr>
        <w:t>take in order to grow in our 'journeying together'?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278" w:lineRule="auto"/>
        <w:ind w:left="952" w:right="358" w:firstLine="2"/>
      </w:pPr>
      <w:r>
        <w:rPr>
          <w:color w:val="231F21"/>
          <w:w w:val="110"/>
        </w:rPr>
        <w:t>Responses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to the</w:t>
      </w:r>
      <w:r>
        <w:rPr>
          <w:color w:val="231F21"/>
          <w:w w:val="110"/>
        </w:rPr>
        <w:t> invitation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journey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together in this process came through both group and individual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participation.</w:t>
      </w:r>
      <w:r>
        <w:rPr>
          <w:color w:val="231F21"/>
          <w:spacing w:val="-19"/>
          <w:w w:val="110"/>
        </w:rPr>
        <w:t> </w:t>
      </w:r>
      <w:r>
        <w:rPr>
          <w:b/>
          <w:color w:val="231F21"/>
          <w:w w:val="110"/>
        </w:rPr>
        <w:t>Many</w:t>
      </w:r>
      <w:r>
        <w:rPr>
          <w:b/>
          <w:color w:val="231F21"/>
          <w:spacing w:val="-3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took time to carefully, consider the questions and offer thoughtful responses.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952" w:hanging="2"/>
      </w:pPr>
      <w:r>
        <w:rPr>
          <w:color w:val="231F21"/>
          <w:w w:val="110"/>
        </w:rPr>
        <w:t>The group gatherings were rich experiences for people. Although the Covid context hindered opportunities to gather, nevertheless, people from parish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communities and non-parish communities came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together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small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groups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pray,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listen, share their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thoughts,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discern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responses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these </w:t>
      </w:r>
      <w:r>
        <w:rPr>
          <w:color w:val="231F21"/>
          <w:spacing w:val="-2"/>
          <w:w w:val="110"/>
        </w:rPr>
        <w:t>questions.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952" w:right="85" w:firstLine="2"/>
      </w:pPr>
      <w:r>
        <w:rPr>
          <w:color w:val="231F21"/>
          <w:w w:val="110"/>
        </w:rPr>
        <w:t>Diverse and often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creative responses also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came from various survey initiatives including 577 </w:t>
      </w:r>
      <w:r>
        <w:rPr>
          <w:color w:val="231F21"/>
          <w:w w:val="105"/>
        </w:rPr>
        <w:t>individual</w:t>
      </w:r>
      <w:r>
        <w:rPr>
          <w:color w:val="231F21"/>
          <w:spacing w:val="-1"/>
          <w:w w:val="105"/>
        </w:rPr>
        <w:t> </w:t>
      </w:r>
      <w:r>
        <w:rPr>
          <w:color w:val="231F21"/>
          <w:w w:val="105"/>
        </w:rPr>
        <w:t>submissions and</w:t>
      </w:r>
      <w:r>
        <w:rPr>
          <w:color w:val="231F21"/>
          <w:spacing w:val="26"/>
          <w:w w:val="105"/>
        </w:rPr>
        <w:t> </w:t>
      </w:r>
      <w:r>
        <w:rPr>
          <w:color w:val="231F21"/>
          <w:w w:val="105"/>
        </w:rPr>
        <w:t>43</w:t>
      </w:r>
      <w:r>
        <w:rPr>
          <w:color w:val="231F21"/>
          <w:spacing w:val="18"/>
          <w:w w:val="105"/>
        </w:rPr>
        <w:t> </w:t>
      </w:r>
      <w:r>
        <w:rPr>
          <w:color w:val="231F21"/>
          <w:w w:val="105"/>
        </w:rPr>
        <w:t>group</w:t>
      </w:r>
      <w:r>
        <w:rPr>
          <w:color w:val="231F21"/>
          <w:spacing w:val="-6"/>
          <w:w w:val="105"/>
        </w:rPr>
        <w:t> </w:t>
      </w:r>
      <w:r>
        <w:rPr>
          <w:color w:val="231F21"/>
          <w:w w:val="105"/>
        </w:rPr>
        <w:t>submissions</w:t>
      </w:r>
      <w:r>
        <w:rPr>
          <w:color w:val="565254"/>
          <w:w w:val="105"/>
        </w:rPr>
        <w:t>.</w:t>
      </w:r>
    </w:p>
    <w:p>
      <w:pPr>
        <w:pStyle w:val="BodyText"/>
        <w:spacing w:line="278" w:lineRule="auto" w:before="94"/>
        <w:ind w:left="590" w:right="657" w:hanging="2"/>
      </w:pPr>
      <w:r>
        <w:rPr/>
        <w:br w:type="column"/>
      </w:r>
      <w:r>
        <w:rPr>
          <w:color w:val="231F21"/>
          <w:w w:val="110"/>
        </w:rPr>
        <w:t>Separate email submissions were received representing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further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47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groups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18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individuals.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83" w:right="657" w:firstLine="9"/>
      </w:pPr>
      <w:r>
        <w:rPr>
          <w:color w:val="231F21"/>
          <w:w w:val="110"/>
        </w:rPr>
        <w:t>At</w:t>
      </w:r>
      <w:r>
        <w:rPr>
          <w:color w:val="231F21"/>
          <w:spacing w:val="6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close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7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diocesan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discernment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phase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the Diocesan Pre-Synodal Meeting was convened to reflect further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the diocesan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response.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Over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sixty people attended from different parishes, cultural communities, schools and</w:t>
      </w:r>
      <w:r>
        <w:rPr>
          <w:color w:val="231F21"/>
          <w:w w:val="110"/>
        </w:rPr>
        <w:t> ministries</w:t>
      </w:r>
      <w:r>
        <w:rPr>
          <w:color w:val="3F3B3D"/>
          <w:w w:val="110"/>
        </w:rPr>
        <w:t>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78" w:lineRule="auto"/>
        <w:ind w:left="585" w:right="657" w:hanging="2"/>
      </w:pPr>
      <w:r>
        <w:rPr>
          <w:color w:val="231F21"/>
          <w:w w:val="110"/>
        </w:rPr>
        <w:t>Those participating in the synodal journey came from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both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urban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rural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locations</w:t>
      </w:r>
      <w:r>
        <w:rPr>
          <w:color w:val="3F3B3D"/>
          <w:w w:val="110"/>
        </w:rPr>
        <w:t>.</w:t>
      </w:r>
      <w:r>
        <w:rPr>
          <w:color w:val="3F3B3D"/>
          <w:spacing w:val="-13"/>
          <w:w w:val="110"/>
        </w:rPr>
        <w:t> </w:t>
      </w:r>
      <w:r>
        <w:rPr>
          <w:color w:val="231F21"/>
          <w:w w:val="110"/>
        </w:rPr>
        <w:t>They tended to be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older and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Pakeha, although some young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people and people from non-Pakeha ethnicities, also took part, although there were perhaps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fewer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from these groups than might fully represent Catholics across our diocese</w:t>
      </w:r>
      <w:r>
        <w:rPr>
          <w:color w:val="3F3B3D"/>
          <w:w w:val="110"/>
        </w:rPr>
        <w:t>. </w:t>
      </w:r>
      <w:r>
        <w:rPr>
          <w:color w:val="231F21"/>
          <w:w w:val="110"/>
        </w:rPr>
        <w:t>Most participants were either church-going or connected loosely to a Catholic </w:t>
      </w:r>
      <w:r>
        <w:rPr>
          <w:color w:val="231F21"/>
          <w:spacing w:val="-2"/>
          <w:w w:val="110"/>
        </w:rPr>
        <w:t>community.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583" w:right="710"/>
      </w:pPr>
      <w:r>
        <w:rPr>
          <w:color w:val="231F21"/>
          <w:w w:val="110"/>
        </w:rPr>
        <w:t>Those who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took part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this process responded to the questions with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great seriousness, and</w:t>
      </w:r>
      <w:r>
        <w:rPr>
          <w:color w:val="231F21"/>
          <w:spacing w:val="32"/>
          <w:w w:val="110"/>
        </w:rPr>
        <w:t> </w:t>
      </w:r>
      <w:r>
        <w:rPr>
          <w:color w:val="231F21"/>
          <w:w w:val="110"/>
        </w:rPr>
        <w:t>many</w:t>
      </w:r>
      <w:r>
        <w:rPr>
          <w:color w:val="231F21"/>
          <w:w w:val="110"/>
        </w:rPr>
        <w:t> had clearly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thought deeply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about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issues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raised</w:t>
      </w:r>
      <w:r>
        <w:rPr>
          <w:color w:val="3F3B3D"/>
          <w:w w:val="110"/>
        </w:rPr>
        <w:t>. </w:t>
      </w:r>
      <w:r>
        <w:rPr>
          <w:color w:val="231F21"/>
          <w:w w:val="110"/>
        </w:rPr>
        <w:t>The tone of responses reflected, variously, the joy of journeying together, the experience of pain on the journey, and hope for a synodal church of the </w:t>
      </w:r>
      <w:r>
        <w:rPr>
          <w:color w:val="231F21"/>
          <w:spacing w:val="-2"/>
          <w:w w:val="110"/>
        </w:rPr>
        <w:t>future</w:t>
      </w:r>
      <w:r>
        <w:rPr>
          <w:color w:val="3F3B3D"/>
          <w:spacing w:val="-2"/>
          <w:w w:val="110"/>
        </w:rPr>
        <w:t>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39" w:space="40"/>
            <w:col w:w="5771"/>
          </w:cols>
        </w:sectPr>
      </w:pPr>
    </w:p>
    <w:p>
      <w:pPr>
        <w:pStyle w:val="BodyText"/>
        <w:rPr>
          <w:sz w:val="20"/>
        </w:rPr>
      </w:pPr>
    </w:p>
    <w:p>
      <w:pPr>
        <w:pStyle w:val="Heading4"/>
        <w:tabs>
          <w:tab w:pos="2695" w:val="left" w:leader="none"/>
        </w:tabs>
        <w:spacing w:before="247"/>
        <w:ind w:left="978"/>
      </w:pPr>
      <w:r>
        <w:rPr>
          <w:color w:val="AF1A4B"/>
          <w:w w:val="105"/>
        </w:rPr>
        <w:t>The</w:t>
      </w:r>
      <w:r>
        <w:rPr>
          <w:color w:val="AF1A4B"/>
          <w:spacing w:val="72"/>
          <w:w w:val="105"/>
        </w:rPr>
        <w:t> </w:t>
      </w:r>
      <w:r>
        <w:rPr>
          <w:color w:val="AF1A4B"/>
          <w:w w:val="105"/>
        </w:rPr>
        <w:t>joy</w:t>
      </w:r>
      <w:r>
        <w:rPr>
          <w:color w:val="AF1A4B"/>
          <w:spacing w:val="28"/>
          <w:w w:val="105"/>
        </w:rPr>
        <w:t> </w:t>
      </w:r>
      <w:r>
        <w:rPr>
          <w:color w:val="AF1A4B"/>
          <w:spacing w:val="-5"/>
          <w:w w:val="105"/>
        </w:rPr>
        <w:t>of</w:t>
      </w:r>
      <w:r>
        <w:rPr>
          <w:color w:val="AF1A4B"/>
        </w:rPr>
        <w:tab/>
      </w:r>
      <w:r>
        <w:rPr>
          <w:color w:val="AF1A4B"/>
          <w:w w:val="105"/>
        </w:rPr>
        <w:t>jovrneying</w:t>
      </w:r>
      <w:r>
        <w:rPr>
          <w:color w:val="AF1A4B"/>
          <w:spacing w:val="22"/>
          <w:w w:val="105"/>
        </w:rPr>
        <w:t>  </w:t>
      </w:r>
      <w:r>
        <w:rPr>
          <w:color w:val="AF1A4B"/>
          <w:spacing w:val="-2"/>
          <w:w w:val="105"/>
        </w:rPr>
        <w:t>together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8" w:lineRule="auto" w:before="95"/>
        <w:ind w:left="956" w:right="704" w:hanging="7"/>
      </w:pPr>
      <w:r>
        <w:rPr>
          <w:color w:val="231F21"/>
          <w:w w:val="110"/>
        </w:rPr>
        <w:t>The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synodal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process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itself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enabled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people to</w:t>
      </w:r>
      <w:r>
        <w:rPr>
          <w:color w:val="231F21"/>
          <w:spacing w:val="3"/>
          <w:w w:val="110"/>
        </w:rPr>
        <w:t> </w:t>
      </w:r>
      <w:r>
        <w:rPr>
          <w:color w:val="231F21"/>
          <w:w w:val="110"/>
        </w:rPr>
        <w:t>deepen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involvement</w:t>
      </w:r>
      <w:r>
        <w:rPr>
          <w:color w:val="231F21"/>
          <w:spacing w:val="1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-1"/>
          <w:w w:val="110"/>
        </w:rPr>
        <w:t> </w:t>
      </w:r>
      <w:r>
        <w:rPr>
          <w:color w:val="231F21"/>
          <w:spacing w:val="-2"/>
          <w:w w:val="110"/>
        </w:rPr>
        <w:t>parish</w:t>
      </w:r>
    </w:p>
    <w:p>
      <w:pPr>
        <w:pStyle w:val="BodyText"/>
        <w:spacing w:line="278" w:lineRule="auto"/>
        <w:ind w:left="958" w:hanging="2"/>
      </w:pPr>
      <w:r>
        <w:rPr>
          <w:color w:val="231F21"/>
          <w:w w:val="110"/>
        </w:rPr>
        <w:t>communities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 nurture their faith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through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prayer, scripture, Eucharist and other forms of liturgy, group sharing and reflection</w:t>
      </w:r>
      <w:r>
        <w:rPr>
          <w:color w:val="3F3B3D"/>
          <w:w w:val="110"/>
        </w:rPr>
        <w:t>.</w:t>
      </w:r>
    </w:p>
    <w:p>
      <w:pPr>
        <w:pStyle w:val="BodyText"/>
        <w:spacing w:line="278" w:lineRule="auto" w:before="95"/>
        <w:ind w:left="576" w:right="594" w:hanging="3"/>
      </w:pPr>
      <w:r>
        <w:rPr/>
        <w:br w:type="column"/>
      </w:r>
      <w:r>
        <w:rPr>
          <w:color w:val="231F21"/>
          <w:w w:val="110"/>
        </w:rPr>
        <w:t>People experienced joy in reflecting on their faith journey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these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synodal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sharing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groups.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Some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saw the journeying together as rekindling the promise and excitement of</w:t>
      </w:r>
      <w:r>
        <w:rPr>
          <w:color w:val="231F21"/>
          <w:w w:val="110"/>
        </w:rPr>
        <w:t> Vatican II.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48" w:space="40"/>
            <w:col w:w="57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4"/>
        <w:tabs>
          <w:tab w:pos="2859" w:val="left" w:leader="none"/>
        </w:tabs>
        <w:spacing w:before="87"/>
        <w:ind w:left="992"/>
      </w:pPr>
      <w:r>
        <w:rPr>
          <w:color w:val="AF1A4B"/>
        </w:rPr>
        <w:t>Pain</w:t>
      </w:r>
      <w:r>
        <w:rPr>
          <w:color w:val="AF1A4B"/>
          <w:spacing w:val="48"/>
          <w:w w:val="150"/>
        </w:rPr>
        <w:t> </w:t>
      </w:r>
      <w:r>
        <w:rPr>
          <w:color w:val="AF1A4B"/>
        </w:rPr>
        <w:t>on</w:t>
      </w:r>
      <w:r>
        <w:rPr>
          <w:color w:val="AF1A4B"/>
          <w:spacing w:val="55"/>
          <w:w w:val="150"/>
        </w:rPr>
        <w:t> </w:t>
      </w:r>
      <w:r>
        <w:rPr>
          <w:color w:val="AF1A4B"/>
          <w:spacing w:val="-5"/>
        </w:rPr>
        <w:t>the</w:t>
      </w:r>
      <w:r>
        <w:rPr>
          <w:color w:val="AF1A4B"/>
        </w:rPr>
        <w:tab/>
      </w:r>
      <w:r>
        <w:rPr>
          <w:color w:val="AF1A4B"/>
          <w:spacing w:val="-2"/>
        </w:rPr>
        <w:t>jovrney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BodyText"/>
        <w:ind w:left="950"/>
      </w:pPr>
      <w:r>
        <w:rPr>
          <w:color w:val="231F21"/>
          <w:w w:val="105"/>
        </w:rPr>
        <w:t>There</w:t>
      </w:r>
      <w:r>
        <w:rPr>
          <w:color w:val="231F21"/>
          <w:spacing w:val="16"/>
          <w:w w:val="105"/>
        </w:rPr>
        <w:t> </w:t>
      </w:r>
      <w:r>
        <w:rPr>
          <w:color w:val="231F21"/>
          <w:w w:val="105"/>
        </w:rPr>
        <w:t>were</w:t>
      </w:r>
      <w:r>
        <w:rPr>
          <w:color w:val="231F21"/>
          <w:spacing w:val="13"/>
          <w:w w:val="105"/>
        </w:rPr>
        <w:t> </w:t>
      </w:r>
      <w:r>
        <w:rPr>
          <w:color w:val="231F21"/>
          <w:w w:val="105"/>
        </w:rPr>
        <w:t>expressions</w:t>
      </w:r>
      <w:r>
        <w:rPr>
          <w:color w:val="231F21"/>
          <w:spacing w:val="27"/>
          <w:w w:val="105"/>
        </w:rPr>
        <w:t> </w:t>
      </w:r>
      <w:r>
        <w:rPr>
          <w:color w:val="231F21"/>
          <w:w w:val="105"/>
        </w:rPr>
        <w:t>of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pain</w:t>
      </w:r>
      <w:r>
        <w:rPr>
          <w:color w:val="231F21"/>
          <w:spacing w:val="9"/>
          <w:w w:val="105"/>
        </w:rPr>
        <w:t> </w:t>
      </w:r>
      <w:r>
        <w:rPr>
          <w:color w:val="231F21"/>
          <w:w w:val="105"/>
        </w:rPr>
        <w:t>too,</w:t>
      </w:r>
      <w:r>
        <w:rPr>
          <w:color w:val="231F21"/>
          <w:spacing w:val="15"/>
          <w:w w:val="105"/>
        </w:rPr>
        <w:t> </w:t>
      </w:r>
      <w:r>
        <w:rPr>
          <w:color w:val="231F21"/>
          <w:w w:val="105"/>
        </w:rPr>
        <w:t>as</w:t>
      </w:r>
      <w:r>
        <w:rPr>
          <w:color w:val="231F21"/>
          <w:spacing w:val="8"/>
          <w:w w:val="105"/>
        </w:rPr>
        <w:t> </w:t>
      </w:r>
      <w:r>
        <w:rPr>
          <w:color w:val="231F21"/>
          <w:w w:val="105"/>
        </w:rPr>
        <w:t>people</w:t>
      </w:r>
      <w:r>
        <w:rPr>
          <w:color w:val="231F21"/>
          <w:spacing w:val="13"/>
          <w:w w:val="105"/>
        </w:rPr>
        <w:t> </w:t>
      </w:r>
      <w:r>
        <w:rPr>
          <w:color w:val="231F21"/>
          <w:w w:val="105"/>
        </w:rPr>
        <w:t>reflected</w:t>
      </w:r>
      <w:r>
        <w:rPr>
          <w:color w:val="231F21"/>
          <w:spacing w:val="10"/>
          <w:w w:val="105"/>
        </w:rPr>
        <w:t> </w:t>
      </w:r>
      <w:r>
        <w:rPr>
          <w:color w:val="231F21"/>
          <w:w w:val="105"/>
        </w:rPr>
        <w:t>on</w:t>
      </w:r>
      <w:r>
        <w:rPr>
          <w:color w:val="231F21"/>
          <w:spacing w:val="4"/>
          <w:w w:val="105"/>
        </w:rPr>
        <w:t> </w:t>
      </w:r>
      <w:r>
        <w:rPr>
          <w:color w:val="231F21"/>
          <w:w w:val="105"/>
        </w:rPr>
        <w:t>their</w:t>
      </w:r>
      <w:r>
        <w:rPr>
          <w:color w:val="231F21"/>
          <w:spacing w:val="19"/>
          <w:w w:val="105"/>
        </w:rPr>
        <w:t> </w:t>
      </w:r>
      <w:r>
        <w:rPr>
          <w:color w:val="231F21"/>
          <w:w w:val="105"/>
        </w:rPr>
        <w:t>experience</w:t>
      </w:r>
      <w:r>
        <w:rPr>
          <w:color w:val="231F21"/>
          <w:spacing w:val="26"/>
          <w:w w:val="105"/>
        </w:rPr>
        <w:t> </w:t>
      </w:r>
      <w:r>
        <w:rPr>
          <w:color w:val="231F21"/>
          <w:w w:val="105"/>
        </w:rPr>
        <w:t>of</w:t>
      </w:r>
      <w:r>
        <w:rPr>
          <w:color w:val="231F21"/>
          <w:spacing w:val="31"/>
          <w:w w:val="105"/>
        </w:rPr>
        <w:t> </w:t>
      </w:r>
      <w:r>
        <w:rPr>
          <w:color w:val="231F21"/>
          <w:spacing w:val="-2"/>
          <w:w w:val="105"/>
        </w:rPr>
        <w:t>Church</w:t>
      </w:r>
      <w:r>
        <w:rPr>
          <w:color w:val="3F3B3D"/>
          <w:spacing w:val="-2"/>
          <w:w w:val="105"/>
        </w:rPr>
        <w:t>: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ListParagraph"/>
        <w:numPr>
          <w:ilvl w:val="0"/>
          <w:numId w:val="1"/>
        </w:numPr>
        <w:tabs>
          <w:tab w:pos="1299" w:val="left" w:leader="none"/>
        </w:tabs>
        <w:spacing w:line="278" w:lineRule="auto" w:before="94" w:after="0"/>
        <w:ind w:left="1291" w:right="136" w:hanging="217"/>
        <w:jc w:val="left"/>
        <w:rPr>
          <w:sz w:val="18"/>
        </w:rPr>
      </w:pPr>
      <w:r>
        <w:rPr/>
        <w:pict>
          <v:rect style="position:absolute;margin-left:.284pt;margin-top:813.53302pt;width:594.992pt;height:28.346pt;mso-position-horizontal-relative:page;mso-position-vertical-relative:page;z-index:15731200" id="docshape12" filled="true" fillcolor="#00b5b7" stroked="false">
            <v:fill type="solid"/>
            <w10:wrap type="none"/>
          </v:rect>
        </w:pict>
      </w:r>
      <w:r>
        <w:rPr>
          <w:b/>
          <w:i/>
          <w:color w:val="231F21"/>
          <w:spacing w:val="-2"/>
          <w:w w:val="110"/>
          <w:sz w:val="19"/>
        </w:rPr>
        <w:t>Frustration</w:t>
      </w:r>
      <w:r>
        <w:rPr>
          <w:b/>
          <w:i/>
          <w:color w:val="231F21"/>
          <w:spacing w:val="-13"/>
          <w:w w:val="110"/>
          <w:sz w:val="19"/>
        </w:rPr>
        <w:t> </w:t>
      </w:r>
      <w:r>
        <w:rPr>
          <w:color w:val="231F21"/>
          <w:spacing w:val="-2"/>
          <w:w w:val="110"/>
          <w:sz w:val="18"/>
        </w:rPr>
        <w:t>at</w:t>
      </w:r>
      <w:r>
        <w:rPr>
          <w:color w:val="231F21"/>
          <w:spacing w:val="6"/>
          <w:w w:val="110"/>
          <w:sz w:val="18"/>
        </w:rPr>
        <w:t> </w:t>
      </w:r>
      <w:r>
        <w:rPr>
          <w:color w:val="231F21"/>
          <w:spacing w:val="-2"/>
          <w:w w:val="110"/>
          <w:sz w:val="18"/>
        </w:rPr>
        <w:t>not</w:t>
      </w:r>
      <w:r>
        <w:rPr>
          <w:color w:val="231F21"/>
          <w:spacing w:val="14"/>
          <w:w w:val="110"/>
          <w:sz w:val="18"/>
        </w:rPr>
        <w:t> </w:t>
      </w:r>
      <w:r>
        <w:rPr>
          <w:color w:val="231F21"/>
          <w:spacing w:val="-2"/>
          <w:w w:val="110"/>
          <w:sz w:val="18"/>
        </w:rPr>
        <w:t>being</w:t>
      </w:r>
      <w:r>
        <w:rPr>
          <w:color w:val="231F21"/>
          <w:spacing w:val="-12"/>
          <w:w w:val="110"/>
          <w:sz w:val="18"/>
        </w:rPr>
        <w:t> </w:t>
      </w:r>
      <w:r>
        <w:rPr>
          <w:color w:val="231F21"/>
          <w:spacing w:val="-2"/>
          <w:w w:val="110"/>
          <w:sz w:val="18"/>
        </w:rPr>
        <w:t>able</w:t>
      </w:r>
      <w:r>
        <w:rPr>
          <w:color w:val="231F21"/>
          <w:spacing w:val="-12"/>
          <w:w w:val="110"/>
          <w:sz w:val="18"/>
        </w:rPr>
        <w:t> </w:t>
      </w:r>
      <w:r>
        <w:rPr>
          <w:color w:val="231F21"/>
          <w:spacing w:val="-2"/>
          <w:w w:val="110"/>
          <w:sz w:val="18"/>
        </w:rPr>
        <w:t>to</w:t>
      </w:r>
      <w:r>
        <w:rPr>
          <w:color w:val="231F21"/>
          <w:spacing w:val="-6"/>
          <w:w w:val="110"/>
          <w:sz w:val="18"/>
        </w:rPr>
        <w:t> </w:t>
      </w:r>
      <w:r>
        <w:rPr>
          <w:color w:val="231F21"/>
          <w:spacing w:val="-2"/>
          <w:w w:val="110"/>
          <w:sz w:val="18"/>
        </w:rPr>
        <w:t>express</w:t>
      </w:r>
      <w:r>
        <w:rPr>
          <w:color w:val="231F21"/>
          <w:spacing w:val="-7"/>
          <w:w w:val="110"/>
          <w:sz w:val="18"/>
        </w:rPr>
        <w:t> </w:t>
      </w:r>
      <w:r>
        <w:rPr>
          <w:color w:val="231F21"/>
          <w:spacing w:val="-2"/>
          <w:w w:val="110"/>
          <w:sz w:val="18"/>
        </w:rPr>
        <w:t>their </w:t>
      </w:r>
      <w:r>
        <w:rPr>
          <w:color w:val="231F21"/>
          <w:w w:val="110"/>
          <w:sz w:val="18"/>
        </w:rPr>
        <w:t>gifts through full</w:t>
      </w:r>
      <w:r>
        <w:rPr>
          <w:color w:val="231F21"/>
          <w:spacing w:val="-2"/>
          <w:w w:val="110"/>
          <w:sz w:val="18"/>
        </w:rPr>
        <w:t> </w:t>
      </w:r>
      <w:r>
        <w:rPr>
          <w:color w:val="231F21"/>
          <w:w w:val="110"/>
          <w:sz w:val="18"/>
        </w:rPr>
        <w:t>participation, at the</w:t>
      </w:r>
      <w:r>
        <w:rPr>
          <w:color w:val="231F21"/>
          <w:spacing w:val="-1"/>
          <w:w w:val="110"/>
          <w:sz w:val="18"/>
        </w:rPr>
        <w:t> </w:t>
      </w:r>
      <w:r>
        <w:rPr>
          <w:color w:val="231F21"/>
          <w:w w:val="110"/>
          <w:sz w:val="18"/>
        </w:rPr>
        <w:t>promise of</w:t>
      </w:r>
      <w:r>
        <w:rPr>
          <w:color w:val="231F21"/>
          <w:spacing w:val="40"/>
          <w:w w:val="110"/>
          <w:sz w:val="18"/>
        </w:rPr>
        <w:t> </w:t>
      </w:r>
      <w:r>
        <w:rPr>
          <w:color w:val="231F21"/>
          <w:w w:val="110"/>
          <w:sz w:val="18"/>
        </w:rPr>
        <w:t>Vatican II</w:t>
      </w:r>
      <w:r>
        <w:rPr>
          <w:color w:val="231F21"/>
          <w:spacing w:val="40"/>
          <w:w w:val="110"/>
          <w:sz w:val="18"/>
        </w:rPr>
        <w:t> </w:t>
      </w:r>
      <w:r>
        <w:rPr>
          <w:color w:val="231F21"/>
          <w:w w:val="110"/>
          <w:sz w:val="18"/>
        </w:rPr>
        <w:t>not being realised</w:t>
      </w:r>
      <w:r>
        <w:rPr>
          <w:color w:val="3F3B3D"/>
          <w:w w:val="110"/>
          <w:sz w:val="18"/>
        </w:rPr>
        <w:t>, </w:t>
      </w:r>
      <w:r>
        <w:rPr>
          <w:color w:val="231F21"/>
          <w:w w:val="110"/>
          <w:sz w:val="18"/>
        </w:rPr>
        <w:t>at a lack of recognition of the diversity of the People of God, and at clericalism</w:t>
      </w:r>
      <w:r>
        <w:rPr>
          <w:color w:val="3F3B3D"/>
          <w:w w:val="110"/>
          <w:sz w:val="18"/>
        </w:rPr>
        <w:t>.</w:t>
      </w:r>
    </w:p>
    <w:p>
      <w:pPr>
        <w:pStyle w:val="ListParagraph"/>
        <w:numPr>
          <w:ilvl w:val="0"/>
          <w:numId w:val="1"/>
        </w:numPr>
        <w:tabs>
          <w:tab w:pos="1295" w:val="left" w:leader="none"/>
        </w:tabs>
        <w:spacing w:line="278" w:lineRule="auto" w:before="103" w:after="0"/>
        <w:ind w:left="1294" w:right="0" w:hanging="220"/>
        <w:jc w:val="left"/>
        <w:rPr>
          <w:sz w:val="18"/>
        </w:rPr>
      </w:pPr>
      <w:r>
        <w:rPr>
          <w:b/>
          <w:i/>
          <w:color w:val="231F21"/>
          <w:w w:val="110"/>
          <w:sz w:val="19"/>
        </w:rPr>
        <w:t>Grief </w:t>
      </w:r>
      <w:r>
        <w:rPr>
          <w:color w:val="231F21"/>
          <w:w w:val="110"/>
          <w:sz w:val="18"/>
        </w:rPr>
        <w:t>at</w:t>
      </w:r>
      <w:r>
        <w:rPr>
          <w:color w:val="231F21"/>
          <w:spacing w:val="38"/>
          <w:w w:val="110"/>
          <w:sz w:val="18"/>
        </w:rPr>
        <w:t> </w:t>
      </w:r>
      <w:r>
        <w:rPr>
          <w:color w:val="231F21"/>
          <w:w w:val="110"/>
          <w:sz w:val="18"/>
        </w:rPr>
        <w:t>seeing people turning away or being turned away. In Christchurch, there was also grief expressed at the way</w:t>
      </w:r>
      <w:r>
        <w:rPr>
          <w:color w:val="231F21"/>
          <w:w w:val="110"/>
          <w:sz w:val="18"/>
        </w:rPr>
        <w:t> that parishes have been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restructured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with,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as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some</w:t>
      </w:r>
      <w:r>
        <w:rPr>
          <w:color w:val="231F21"/>
          <w:spacing w:val="-13"/>
          <w:w w:val="110"/>
          <w:sz w:val="18"/>
        </w:rPr>
        <w:t> </w:t>
      </w:r>
      <w:r>
        <w:rPr>
          <w:color w:val="231F21"/>
          <w:w w:val="110"/>
          <w:sz w:val="18"/>
        </w:rPr>
        <w:t>see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it,</w:t>
      </w:r>
      <w:r>
        <w:rPr>
          <w:color w:val="231F21"/>
          <w:w w:val="110"/>
          <w:sz w:val="18"/>
        </w:rPr>
        <w:t> the</w:t>
      </w:r>
      <w:r>
        <w:rPr>
          <w:color w:val="231F21"/>
          <w:spacing w:val="5"/>
          <w:w w:val="110"/>
          <w:sz w:val="18"/>
        </w:rPr>
        <w:t> </w:t>
      </w:r>
      <w:r>
        <w:rPr>
          <w:color w:val="231F21"/>
          <w:w w:val="110"/>
          <w:sz w:val="18"/>
        </w:rPr>
        <w:t>loss of</w:t>
      </w:r>
      <w:r>
        <w:rPr>
          <w:color w:val="231F21"/>
          <w:w w:val="110"/>
          <w:sz w:val="18"/>
        </w:rPr>
        <w:t> community.</w:t>
      </w:r>
    </w:p>
    <w:p>
      <w:pPr>
        <w:pStyle w:val="ListParagraph"/>
        <w:numPr>
          <w:ilvl w:val="0"/>
          <w:numId w:val="1"/>
        </w:numPr>
        <w:tabs>
          <w:tab w:pos="971" w:val="left" w:leader="none"/>
        </w:tabs>
        <w:spacing w:line="273" w:lineRule="auto" w:before="94" w:after="0"/>
        <w:ind w:left="970" w:right="637" w:hanging="220"/>
        <w:jc w:val="left"/>
        <w:rPr>
          <w:sz w:val="18"/>
        </w:rPr>
      </w:pPr>
      <w:r>
        <w:rPr/>
        <w:br w:type="column"/>
      </w:r>
      <w:r>
        <w:rPr>
          <w:b/>
          <w:i/>
          <w:color w:val="231F21"/>
          <w:sz w:val="19"/>
        </w:rPr>
        <w:t>Urgency </w:t>
      </w:r>
      <w:r>
        <w:rPr>
          <w:color w:val="231F21"/>
          <w:sz w:val="18"/>
        </w:rPr>
        <w:t>in</w:t>
      </w:r>
      <w:r>
        <w:rPr>
          <w:color w:val="231F21"/>
          <w:spacing w:val="-12"/>
          <w:sz w:val="18"/>
        </w:rPr>
        <w:t> </w:t>
      </w:r>
      <w:r>
        <w:rPr>
          <w:color w:val="231F21"/>
          <w:sz w:val="18"/>
        </w:rPr>
        <w:t>terms</w:t>
      </w:r>
      <w:r>
        <w:rPr>
          <w:color w:val="231F21"/>
          <w:spacing w:val="-3"/>
          <w:sz w:val="18"/>
        </w:rPr>
        <w:t> </w:t>
      </w:r>
      <w:r>
        <w:rPr>
          <w:color w:val="231F21"/>
          <w:sz w:val="18"/>
        </w:rPr>
        <w:t>of the</w:t>
      </w:r>
      <w:r>
        <w:rPr>
          <w:color w:val="231F21"/>
          <w:spacing w:val="-7"/>
          <w:sz w:val="18"/>
        </w:rPr>
        <w:t> </w:t>
      </w:r>
      <w:r>
        <w:rPr>
          <w:color w:val="231F21"/>
          <w:sz w:val="18"/>
        </w:rPr>
        <w:t>need</w:t>
      </w:r>
      <w:r>
        <w:rPr>
          <w:color w:val="231F21"/>
          <w:spacing w:val="-4"/>
          <w:sz w:val="18"/>
        </w:rPr>
        <w:t> </w:t>
      </w:r>
      <w:r>
        <w:rPr>
          <w:color w:val="231F21"/>
          <w:sz w:val="18"/>
        </w:rPr>
        <w:t>to respond</w:t>
      </w:r>
      <w:r>
        <w:rPr>
          <w:color w:val="231F21"/>
          <w:spacing w:val="-3"/>
          <w:sz w:val="18"/>
        </w:rPr>
        <w:t> </w:t>
      </w:r>
      <w:r>
        <w:rPr>
          <w:color w:val="231F21"/>
          <w:sz w:val="18"/>
        </w:rPr>
        <w:t>to the climate</w:t>
      </w:r>
      <w:r>
        <w:rPr>
          <w:color w:val="231F21"/>
          <w:spacing w:val="-13"/>
          <w:sz w:val="18"/>
        </w:rPr>
        <w:t> </w:t>
      </w:r>
      <w:r>
        <w:rPr>
          <w:color w:val="231F21"/>
          <w:sz w:val="18"/>
        </w:rPr>
        <w:t>emergency,</w:t>
      </w:r>
      <w:r>
        <w:rPr>
          <w:color w:val="231F21"/>
          <w:spacing w:val="-13"/>
          <w:sz w:val="18"/>
        </w:rPr>
        <w:t> </w:t>
      </w:r>
      <w:r>
        <w:rPr>
          <w:color w:val="231F21"/>
          <w:sz w:val="18"/>
        </w:rPr>
        <w:t>poverty</w:t>
      </w:r>
      <w:r>
        <w:rPr>
          <w:color w:val="231F21"/>
          <w:spacing w:val="-12"/>
          <w:sz w:val="18"/>
        </w:rPr>
        <w:t> </w:t>
      </w:r>
      <w:r>
        <w:rPr>
          <w:color w:val="231F21"/>
          <w:sz w:val="18"/>
        </w:rPr>
        <w:t>and</w:t>
      </w:r>
      <w:r>
        <w:rPr>
          <w:color w:val="231F21"/>
          <w:spacing w:val="-19"/>
          <w:sz w:val="18"/>
        </w:rPr>
        <w:t> </w:t>
      </w:r>
      <w:r>
        <w:rPr>
          <w:color w:val="231F21"/>
          <w:sz w:val="18"/>
        </w:rPr>
        <w:t>racism</w:t>
      </w:r>
      <w:r>
        <w:rPr>
          <w:color w:val="231F21"/>
          <w:spacing w:val="-17"/>
          <w:sz w:val="18"/>
        </w:rPr>
        <w:t> </w:t>
      </w:r>
      <w:r>
        <w:rPr>
          <w:color w:val="231F21"/>
          <w:sz w:val="18"/>
        </w:rPr>
        <w:t>in</w:t>
      </w:r>
      <w:r>
        <w:rPr>
          <w:color w:val="231F21"/>
          <w:spacing w:val="-24"/>
          <w:sz w:val="18"/>
        </w:rPr>
        <w:t> </w:t>
      </w:r>
      <w:r>
        <w:rPr>
          <w:color w:val="231F21"/>
          <w:sz w:val="18"/>
        </w:rPr>
        <w:t>our</w:t>
      </w:r>
      <w:r>
        <w:rPr>
          <w:color w:val="231F21"/>
          <w:spacing w:val="-13"/>
          <w:sz w:val="18"/>
        </w:rPr>
        <w:t> </w:t>
      </w:r>
      <w:r>
        <w:rPr>
          <w:color w:val="231F21"/>
          <w:sz w:val="18"/>
        </w:rPr>
        <w:t>society</w:t>
      </w:r>
      <w:r>
        <w:rPr>
          <w:color w:val="3F3B3D"/>
          <w:sz w:val="18"/>
        </w:rPr>
        <w:t>.</w:t>
      </w:r>
    </w:p>
    <w:p>
      <w:pPr>
        <w:pStyle w:val="ListParagraph"/>
        <w:numPr>
          <w:ilvl w:val="0"/>
          <w:numId w:val="1"/>
        </w:numPr>
        <w:tabs>
          <w:tab w:pos="975" w:val="left" w:leader="none"/>
        </w:tabs>
        <w:spacing w:line="276" w:lineRule="auto" w:before="111" w:after="0"/>
        <w:ind w:left="972" w:right="704" w:hanging="221"/>
        <w:jc w:val="left"/>
        <w:rPr>
          <w:sz w:val="18"/>
        </w:rPr>
      </w:pPr>
      <w:r>
        <w:rPr>
          <w:b/>
          <w:i/>
          <w:color w:val="231F21"/>
          <w:w w:val="110"/>
          <w:sz w:val="19"/>
        </w:rPr>
        <w:t>Horror </w:t>
      </w:r>
      <w:r>
        <w:rPr>
          <w:color w:val="231F21"/>
          <w:w w:val="110"/>
          <w:sz w:val="18"/>
        </w:rPr>
        <w:t>at</w:t>
      </w:r>
      <w:r>
        <w:rPr>
          <w:color w:val="231F21"/>
          <w:spacing w:val="23"/>
          <w:w w:val="110"/>
          <w:sz w:val="18"/>
        </w:rPr>
        <w:t> </w:t>
      </w:r>
      <w:r>
        <w:rPr>
          <w:color w:val="231F21"/>
          <w:w w:val="110"/>
          <w:sz w:val="18"/>
        </w:rPr>
        <w:t>the</w:t>
      </w:r>
      <w:r>
        <w:rPr>
          <w:color w:val="231F21"/>
          <w:spacing w:val="24"/>
          <w:w w:val="110"/>
          <w:sz w:val="18"/>
        </w:rPr>
        <w:t> </w:t>
      </w:r>
      <w:r>
        <w:rPr>
          <w:color w:val="231F21"/>
          <w:w w:val="110"/>
          <w:sz w:val="18"/>
        </w:rPr>
        <w:t>scope of</w:t>
      </w:r>
      <w:r>
        <w:rPr>
          <w:color w:val="231F21"/>
          <w:spacing w:val="22"/>
          <w:w w:val="110"/>
          <w:sz w:val="18"/>
        </w:rPr>
        <w:t> </w:t>
      </w:r>
      <w:r>
        <w:rPr>
          <w:color w:val="231F21"/>
          <w:w w:val="110"/>
          <w:sz w:val="18"/>
        </w:rPr>
        <w:t>sexual</w:t>
      </w:r>
      <w:r>
        <w:rPr>
          <w:color w:val="231F21"/>
          <w:spacing w:val="-4"/>
          <w:w w:val="110"/>
          <w:sz w:val="18"/>
        </w:rPr>
        <w:t> </w:t>
      </w:r>
      <w:r>
        <w:rPr>
          <w:color w:val="231F21"/>
          <w:w w:val="110"/>
          <w:sz w:val="18"/>
        </w:rPr>
        <w:t>abuse</w:t>
      </w:r>
      <w:r>
        <w:rPr>
          <w:color w:val="231F21"/>
          <w:spacing w:val="-6"/>
          <w:w w:val="110"/>
          <w:sz w:val="18"/>
        </w:rPr>
        <w:t> </w:t>
      </w:r>
      <w:r>
        <w:rPr>
          <w:color w:val="231F21"/>
          <w:w w:val="110"/>
          <w:sz w:val="18"/>
        </w:rPr>
        <w:t>in the Church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reported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through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the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Royal</w:t>
      </w:r>
      <w:r>
        <w:rPr>
          <w:color w:val="231F21"/>
          <w:spacing w:val="-13"/>
          <w:w w:val="110"/>
          <w:sz w:val="18"/>
        </w:rPr>
        <w:t> </w:t>
      </w:r>
      <w:r>
        <w:rPr>
          <w:color w:val="231F21"/>
          <w:w w:val="110"/>
          <w:sz w:val="18"/>
        </w:rPr>
        <w:t>Commission of</w:t>
      </w:r>
      <w:r>
        <w:rPr>
          <w:color w:val="231F21"/>
          <w:spacing w:val="40"/>
          <w:w w:val="110"/>
          <w:sz w:val="18"/>
        </w:rPr>
        <w:t> </w:t>
      </w:r>
      <w:r>
        <w:rPr>
          <w:color w:val="231F21"/>
          <w:w w:val="110"/>
          <w:sz w:val="18"/>
        </w:rPr>
        <w:t>Inquiry into Abuse in Care.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8" w:lineRule="auto"/>
        <w:ind w:left="629" w:right="585" w:firstLine="3"/>
      </w:pPr>
      <w:r>
        <w:rPr>
          <w:color w:val="231F21"/>
          <w:w w:val="110"/>
        </w:rPr>
        <w:t>Some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chose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not</w:t>
      </w:r>
      <w:r>
        <w:rPr>
          <w:color w:val="231F21"/>
          <w:spacing w:val="14"/>
          <w:w w:val="110"/>
        </w:rPr>
        <w:t> </w:t>
      </w:r>
      <w:r>
        <w:rPr>
          <w:color w:val="231F21"/>
          <w:w w:val="110"/>
        </w:rPr>
        <w:t>to engage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 synod process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at</w:t>
      </w:r>
      <w:r>
        <w:rPr>
          <w:color w:val="231F21"/>
          <w:spacing w:val="17"/>
          <w:w w:val="110"/>
        </w:rPr>
        <w:t> </w:t>
      </w:r>
      <w:r>
        <w:rPr>
          <w:color w:val="231F21"/>
          <w:w w:val="110"/>
        </w:rPr>
        <w:t>all,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others were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not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enthusiastic about it, perhaps doubting that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it could achieve genuine renewal.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395" w:space="40"/>
            <w:col w:w="5815"/>
          </w:cols>
        </w:sectPr>
      </w:pPr>
    </w:p>
    <w:p>
      <w:pPr>
        <w:tabs>
          <w:tab w:pos="3890" w:val="left" w:leader="none"/>
          <w:tab w:pos="4444" w:val="left" w:leader="none"/>
        </w:tabs>
        <w:spacing w:before="76"/>
        <w:ind w:left="978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AF1A4D"/>
          <w:w w:val="110"/>
          <w:sz w:val="31"/>
        </w:rPr>
        <w:t>Dreaming</w:t>
      </w:r>
      <w:r>
        <w:rPr>
          <w:rFonts w:ascii="Times New Roman"/>
          <w:color w:val="AF1A4D"/>
          <w:spacing w:val="55"/>
          <w:w w:val="110"/>
          <w:sz w:val="31"/>
        </w:rPr>
        <w:t> </w:t>
      </w:r>
      <w:r>
        <w:rPr>
          <w:rFonts w:ascii="Times New Roman"/>
          <w:color w:val="AF1A4D"/>
          <w:spacing w:val="-2"/>
          <w:w w:val="110"/>
          <w:sz w:val="31"/>
        </w:rPr>
        <w:t>forward</w:t>
      </w:r>
      <w:r>
        <w:rPr>
          <w:rFonts w:ascii="Times New Roman"/>
          <w:color w:val="AF1A4D"/>
          <w:sz w:val="31"/>
        </w:rPr>
        <w:tab/>
      </w:r>
      <w:r>
        <w:rPr>
          <w:rFonts w:ascii="Times New Roman"/>
          <w:i/>
          <w:color w:val="AF1A4D"/>
          <w:spacing w:val="-5"/>
          <w:w w:val="110"/>
          <w:sz w:val="24"/>
        </w:rPr>
        <w:t>for</w:t>
      </w:r>
      <w:r>
        <w:rPr>
          <w:rFonts w:ascii="Times New Roman"/>
          <w:i/>
          <w:color w:val="AF1A4D"/>
          <w:sz w:val="24"/>
        </w:rPr>
        <w:tab/>
      </w:r>
      <w:r>
        <w:rPr>
          <w:rFonts w:ascii="Times New Roman"/>
          <w:color w:val="AF1A4D"/>
          <w:w w:val="110"/>
          <w:sz w:val="31"/>
        </w:rPr>
        <w:t>a</w:t>
      </w:r>
      <w:r>
        <w:rPr>
          <w:rFonts w:ascii="Times New Roman"/>
          <w:color w:val="AF1A4D"/>
          <w:spacing w:val="53"/>
          <w:w w:val="110"/>
          <w:sz w:val="31"/>
        </w:rPr>
        <w:t> </w:t>
      </w:r>
      <w:r>
        <w:rPr>
          <w:rFonts w:ascii="Times New Roman"/>
          <w:color w:val="AF1A4D"/>
          <w:w w:val="110"/>
          <w:sz w:val="31"/>
        </w:rPr>
        <w:t>synodal</w:t>
      </w:r>
      <w:r>
        <w:rPr>
          <w:rFonts w:ascii="Times New Roman"/>
          <w:color w:val="AF1A4D"/>
          <w:spacing w:val="56"/>
          <w:w w:val="150"/>
          <w:sz w:val="31"/>
        </w:rPr>
        <w:t> </w:t>
      </w:r>
      <w:r>
        <w:rPr>
          <w:rFonts w:ascii="Times New Roman"/>
          <w:color w:val="AF1A4D"/>
          <w:spacing w:val="-2"/>
          <w:w w:val="110"/>
          <w:sz w:val="31"/>
        </w:rPr>
        <w:t>Chvrch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5"/>
        <w:ind w:left="953" w:firstLine="1"/>
      </w:pPr>
      <w:r>
        <w:rPr>
          <w:color w:val="231F21"/>
          <w:w w:val="110"/>
        </w:rPr>
        <w:t>Respondents saw a number of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ways forward: hospitality, formation for all,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embracing those hurt by the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Church, listening (especially to the young), reaching out to other denominations and other faiths,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rediscovering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priesthood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baptised, and being aware of how God is speaking to us.</w:t>
      </w:r>
    </w:p>
    <w:p>
      <w:pPr>
        <w:pStyle w:val="BodyText"/>
        <w:spacing w:line="278" w:lineRule="auto" w:before="95"/>
        <w:ind w:left="636" w:right="877"/>
      </w:pPr>
      <w:r>
        <w:rPr/>
        <w:br w:type="column"/>
      </w:r>
      <w:r>
        <w:rPr>
          <w:color w:val="231F21"/>
          <w:w w:val="110"/>
        </w:rPr>
        <w:t>In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what follows, seven themes that emerged</w:t>
      </w:r>
      <w:r>
        <w:rPr>
          <w:color w:val="231F21"/>
          <w:w w:val="110"/>
        </w:rPr>
        <w:t> from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responses are</w:t>
      </w:r>
      <w:r>
        <w:rPr>
          <w:color w:val="231F21"/>
          <w:w w:val="110"/>
        </w:rPr>
        <w:t> summarised. These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are: celebration, participation, inclusion, mission, formation,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ecumenism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w w:val="110"/>
        </w:rPr>
        <w:t> interfaith,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7"/>
          <w:w w:val="110"/>
        </w:rPr>
        <w:t> </w:t>
      </w:r>
      <w:r>
        <w:rPr>
          <w:color w:val="231F21"/>
          <w:w w:val="110"/>
        </w:rPr>
        <w:t>hearing what the Spirit is saying to the Church.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393" w:space="40"/>
            <w:col w:w="58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89"/>
        <w:ind w:left="956"/>
      </w:pPr>
      <w:r>
        <w:rPr>
          <w:color w:val="EB8E23"/>
          <w:w w:val="105"/>
        </w:rPr>
        <w:t>The</w:t>
      </w:r>
      <w:r>
        <w:rPr>
          <w:color w:val="EB8E23"/>
          <w:spacing w:val="10"/>
          <w:w w:val="105"/>
        </w:rPr>
        <w:t> </w:t>
      </w:r>
      <w:r>
        <w:rPr>
          <w:color w:val="EB8E23"/>
          <w:w w:val="105"/>
        </w:rPr>
        <w:t>Catholic</w:t>
      </w:r>
      <w:r>
        <w:rPr>
          <w:color w:val="EB8E23"/>
          <w:spacing w:val="15"/>
          <w:w w:val="105"/>
        </w:rPr>
        <w:t> </w:t>
      </w:r>
      <w:r>
        <w:rPr>
          <w:color w:val="EB8E23"/>
          <w:w w:val="105"/>
        </w:rPr>
        <w:t>Diocese</w:t>
      </w:r>
      <w:r>
        <w:rPr>
          <w:color w:val="EB8E23"/>
          <w:spacing w:val="18"/>
          <w:w w:val="105"/>
        </w:rPr>
        <w:t> </w:t>
      </w:r>
      <w:r>
        <w:rPr>
          <w:color w:val="EB8E23"/>
          <w:w w:val="105"/>
        </w:rPr>
        <w:t>of</w:t>
      </w:r>
      <w:r>
        <w:rPr>
          <w:color w:val="EB8E23"/>
          <w:spacing w:val="12"/>
          <w:w w:val="105"/>
        </w:rPr>
        <w:t> </w:t>
      </w:r>
      <w:r>
        <w:rPr>
          <w:color w:val="EB8E23"/>
          <w:spacing w:val="-2"/>
          <w:w w:val="105"/>
        </w:rPr>
        <w:t>Christchurch</w:t>
      </w:r>
    </w:p>
    <w:p>
      <w:pPr>
        <w:pStyle w:val="BodyText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6" w:lineRule="auto" w:before="94"/>
        <w:ind w:left="953" w:right="54" w:firstLine="6"/>
      </w:pPr>
      <w:r>
        <w:rPr>
          <w:color w:val="231F21"/>
          <w:w w:val="110"/>
        </w:rPr>
        <w:t>As a city 6tautahi Christchurch has experienced significant trauma and change over the past decade or so, through events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that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have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impacted on people's lives in significant ways.</w:t>
      </w:r>
    </w:p>
    <w:p>
      <w:pPr>
        <w:pStyle w:val="BodyText"/>
        <w:spacing w:line="278" w:lineRule="auto" w:before="177"/>
        <w:ind w:left="953" w:right="388" w:hanging="3"/>
      </w:pPr>
      <w:r>
        <w:rPr>
          <w:color w:val="231F21"/>
          <w:w w:val="105"/>
        </w:rPr>
        <w:t>The</w:t>
      </w:r>
      <w:r>
        <w:rPr>
          <w:color w:val="231F21"/>
          <w:spacing w:val="-1"/>
          <w:w w:val="105"/>
        </w:rPr>
        <w:t> </w:t>
      </w:r>
      <w:r>
        <w:rPr>
          <w:color w:val="231F21"/>
          <w:w w:val="105"/>
        </w:rPr>
        <w:t>Canterbury earthquakes in 2010/11</w:t>
      </w:r>
      <w:r>
        <w:rPr>
          <w:color w:val="231F21"/>
          <w:spacing w:val="-15"/>
          <w:w w:val="105"/>
        </w:rPr>
        <w:t> </w:t>
      </w:r>
      <w:r>
        <w:rPr>
          <w:color w:val="231F21"/>
          <w:w w:val="105"/>
        </w:rPr>
        <w:t>took</w:t>
      </w:r>
      <w:r>
        <w:rPr>
          <w:color w:val="231F21"/>
          <w:spacing w:val="-3"/>
          <w:w w:val="105"/>
        </w:rPr>
        <w:t> </w:t>
      </w:r>
      <w:r>
        <w:rPr>
          <w:color w:val="231F21"/>
          <w:w w:val="105"/>
        </w:rPr>
        <w:t>185 lives and destroyed many buildings, including churches.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Some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churches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were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repaired,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others</w:t>
      </w:r>
      <w:r>
        <w:rPr>
          <w:color w:val="231F21"/>
          <w:spacing w:val="32"/>
          <w:w w:val="105"/>
        </w:rPr>
        <w:t> </w:t>
      </w:r>
      <w:r>
        <w:rPr>
          <w:color w:val="231F21"/>
          <w:w w:val="105"/>
        </w:rPr>
        <w:t>could</w:t>
      </w:r>
      <w:r>
        <w:rPr>
          <w:color w:val="231F21"/>
          <w:spacing w:val="34"/>
          <w:w w:val="105"/>
        </w:rPr>
        <w:t> </w:t>
      </w:r>
      <w:r>
        <w:rPr>
          <w:color w:val="231F21"/>
          <w:w w:val="105"/>
        </w:rPr>
        <w:t>not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be</w:t>
      </w:r>
      <w:r>
        <w:rPr>
          <w:color w:val="231F21"/>
          <w:spacing w:val="37"/>
          <w:w w:val="105"/>
        </w:rPr>
        <w:t> </w:t>
      </w:r>
      <w:r>
        <w:rPr>
          <w:color w:val="231F21"/>
          <w:w w:val="105"/>
        </w:rPr>
        <w:t>saved</w:t>
      </w:r>
      <w:r>
        <w:rPr>
          <w:color w:val="231F21"/>
          <w:spacing w:val="37"/>
          <w:w w:val="105"/>
        </w:rPr>
        <w:t> </w:t>
      </w:r>
      <w:r>
        <w:rPr>
          <w:color w:val="231F21"/>
          <w:w w:val="105"/>
        </w:rPr>
        <w:t>and 12</w:t>
      </w:r>
      <w:r>
        <w:rPr>
          <w:color w:val="231F21"/>
          <w:spacing w:val="35"/>
          <w:w w:val="105"/>
        </w:rPr>
        <w:t> </w:t>
      </w:r>
      <w:r>
        <w:rPr>
          <w:color w:val="231F21"/>
          <w:w w:val="105"/>
        </w:rPr>
        <w:t>churches were demolished</w:t>
      </w:r>
      <w:r>
        <w:rPr>
          <w:color w:val="4F4D4D"/>
          <w:w w:val="105"/>
        </w:rPr>
        <w:t>. </w:t>
      </w:r>
      <w:r>
        <w:rPr>
          <w:color w:val="231F21"/>
          <w:w w:val="105"/>
        </w:rPr>
        <w:t>The Cathedral of the Blessed</w:t>
      </w:r>
    </w:p>
    <w:p>
      <w:pPr>
        <w:pStyle w:val="BodyText"/>
        <w:spacing w:line="278" w:lineRule="auto" w:before="1"/>
        <w:ind w:left="953" w:right="54" w:firstLine="2"/>
      </w:pPr>
      <w:r>
        <w:rPr>
          <w:color w:val="231F21"/>
          <w:w w:val="105"/>
        </w:rPr>
        <w:t>Sacrament, much cherished by Catholics and many others across the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city, had to be demolished.</w:t>
      </w:r>
    </w:p>
    <w:p>
      <w:pPr>
        <w:pStyle w:val="BodyText"/>
        <w:spacing w:line="278" w:lineRule="auto" w:before="169"/>
        <w:ind w:left="953" w:right="577" w:firstLine="4"/>
        <w:jc w:val="both"/>
      </w:pPr>
      <w:r>
        <w:rPr>
          <w:color w:val="231F21"/>
          <w:w w:val="110"/>
        </w:rPr>
        <w:t>In</w:t>
      </w:r>
      <w:r>
        <w:rPr>
          <w:color w:val="231F21"/>
          <w:spacing w:val="13"/>
          <w:w w:val="110"/>
        </w:rPr>
        <w:t> </w:t>
      </w:r>
      <w:r>
        <w:rPr>
          <w:color w:val="231F21"/>
          <w:w w:val="110"/>
        </w:rPr>
        <w:t>2019,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fifty-one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lost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lives,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while at Friday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prayers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Christchurch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mosque </w:t>
      </w:r>
      <w:r>
        <w:rPr>
          <w:color w:val="231F21"/>
          <w:spacing w:val="-2"/>
          <w:w w:val="110"/>
        </w:rPr>
        <w:t>shootings.</w:t>
      </w:r>
    </w:p>
    <w:p>
      <w:pPr>
        <w:pStyle w:val="BodyText"/>
        <w:spacing w:line="278" w:lineRule="auto" w:before="173"/>
        <w:ind w:left="956" w:right="54" w:hanging="7"/>
      </w:pPr>
      <w:r>
        <w:rPr>
          <w:color w:val="231F21"/>
          <w:w w:val="105"/>
        </w:rPr>
        <w:t>The</w:t>
      </w:r>
      <w:r>
        <w:rPr>
          <w:color w:val="231F21"/>
          <w:spacing w:val="-1"/>
          <w:w w:val="105"/>
        </w:rPr>
        <w:t> </w:t>
      </w:r>
      <w:r>
        <w:rPr>
          <w:color w:val="231F21"/>
          <w:w w:val="105"/>
        </w:rPr>
        <w:t>Covid-19 pandemic has also</w:t>
      </w:r>
      <w:r>
        <w:rPr>
          <w:color w:val="231F21"/>
          <w:spacing w:val="-4"/>
          <w:w w:val="105"/>
        </w:rPr>
        <w:t> </w:t>
      </w:r>
      <w:r>
        <w:rPr>
          <w:color w:val="231F21"/>
          <w:w w:val="105"/>
        </w:rPr>
        <w:t>had</w:t>
      </w:r>
      <w:r>
        <w:rPr>
          <w:color w:val="231F21"/>
          <w:spacing w:val="25"/>
          <w:w w:val="105"/>
        </w:rPr>
        <w:t> </w:t>
      </w:r>
      <w:r>
        <w:rPr>
          <w:color w:val="231F21"/>
          <w:w w:val="105"/>
        </w:rPr>
        <w:t>an</w:t>
      </w:r>
      <w:r>
        <w:rPr>
          <w:color w:val="231F21"/>
          <w:spacing w:val="-3"/>
          <w:w w:val="105"/>
        </w:rPr>
        <w:t> </w:t>
      </w:r>
      <w:r>
        <w:rPr>
          <w:color w:val="231F21"/>
          <w:w w:val="105"/>
        </w:rPr>
        <w:t>impact on the city.</w:t>
      </w:r>
    </w:p>
    <w:p>
      <w:pPr>
        <w:pStyle w:val="BodyText"/>
        <w:spacing w:line="278" w:lineRule="auto" w:before="169"/>
        <w:ind w:left="956" w:right="54" w:hanging="2"/>
      </w:pPr>
      <w:r>
        <w:rPr>
          <w:color w:val="231F21"/>
          <w:w w:val="110"/>
        </w:rPr>
        <w:t>Christchurch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have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shown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considerable resilience and compassion for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each other throughout the experience of these events</w:t>
      </w:r>
      <w:r>
        <w:rPr>
          <w:color w:val="4F4D4D"/>
          <w:w w:val="110"/>
        </w:rPr>
        <w:t>.</w:t>
      </w:r>
    </w:p>
    <w:p>
      <w:pPr>
        <w:pStyle w:val="BodyText"/>
        <w:spacing w:line="278" w:lineRule="auto" w:before="173"/>
        <w:ind w:left="956" w:hanging="7"/>
      </w:pPr>
      <w:r>
        <w:rPr>
          <w:color w:val="231F21"/>
          <w:w w:val="110"/>
        </w:rPr>
        <w:t>The diocese has also undergone significant restructuring during this time. Fifty parishes were consolidated down to twenty-five, and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then in 2020 to eighteen.</w:t>
      </w:r>
    </w:p>
    <w:p>
      <w:pPr>
        <w:pStyle w:val="BodyText"/>
        <w:spacing w:line="278" w:lineRule="auto" w:before="169"/>
        <w:ind w:left="953" w:firstLine="1"/>
      </w:pPr>
      <w:r>
        <w:rPr>
          <w:color w:val="231F21"/>
          <w:w w:val="110"/>
        </w:rPr>
        <w:t>During this time we have had two bishops (Ordinaries)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with a new bishop, Most Reverend </w:t>
      </w:r>
      <w:r>
        <w:rPr>
          <w:color w:val="231F21"/>
          <w:spacing w:val="-2"/>
          <w:w w:val="110"/>
        </w:rPr>
        <w:t>Michael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Gielen,</w:t>
      </w:r>
      <w:r>
        <w:rPr>
          <w:color w:val="231F21"/>
          <w:spacing w:val="-3"/>
          <w:w w:val="110"/>
        </w:rPr>
        <w:t> </w:t>
      </w:r>
      <w:r>
        <w:rPr>
          <w:color w:val="231F21"/>
          <w:spacing w:val="-2"/>
          <w:w w:val="110"/>
        </w:rPr>
        <w:t>having</w:t>
      </w:r>
      <w:r>
        <w:rPr>
          <w:color w:val="231F21"/>
          <w:spacing w:val="-11"/>
          <w:w w:val="110"/>
        </w:rPr>
        <w:t> </w:t>
      </w:r>
      <w:r>
        <w:rPr>
          <w:color w:val="231F21"/>
          <w:spacing w:val="-2"/>
          <w:w w:val="110"/>
        </w:rPr>
        <w:t>been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appointed</w:t>
      </w:r>
      <w:r>
        <w:rPr>
          <w:color w:val="231F21"/>
          <w:spacing w:val="-4"/>
          <w:w w:val="110"/>
        </w:rPr>
        <w:t> </w:t>
      </w:r>
      <w:r>
        <w:rPr>
          <w:color w:val="231F21"/>
          <w:spacing w:val="-2"/>
          <w:w w:val="110"/>
        </w:rPr>
        <w:t>in</w:t>
      </w:r>
      <w:r>
        <w:rPr>
          <w:color w:val="231F21"/>
          <w:spacing w:val="-14"/>
          <w:w w:val="110"/>
        </w:rPr>
        <w:t> </w:t>
      </w:r>
      <w:r>
        <w:rPr>
          <w:color w:val="231F21"/>
          <w:spacing w:val="-2"/>
          <w:w w:val="110"/>
        </w:rPr>
        <w:t>May</w:t>
      </w:r>
      <w:r>
        <w:rPr>
          <w:color w:val="231F21"/>
          <w:spacing w:val="-5"/>
          <w:w w:val="110"/>
        </w:rPr>
        <w:t> </w:t>
      </w:r>
      <w:r>
        <w:rPr>
          <w:color w:val="231F21"/>
          <w:spacing w:val="-2"/>
          <w:w w:val="110"/>
        </w:rPr>
        <w:t>2022</w:t>
      </w:r>
      <w:r>
        <w:rPr>
          <w:color w:val="605D5E"/>
          <w:spacing w:val="-2"/>
          <w:w w:val="110"/>
        </w:rPr>
        <w:t>.</w:t>
      </w:r>
    </w:p>
    <w:p>
      <w:pPr>
        <w:pStyle w:val="BodyText"/>
        <w:spacing w:line="273" w:lineRule="auto" w:before="94"/>
        <w:ind w:left="546" w:right="651" w:hanging="2"/>
      </w:pPr>
      <w:r>
        <w:rPr/>
        <w:br w:type="column"/>
      </w:r>
      <w:r>
        <w:rPr>
          <w:color w:val="231F21"/>
          <w:w w:val="110"/>
        </w:rPr>
        <w:t>The reorganisation of parishes was part of a process called </w:t>
      </w:r>
      <w:r>
        <w:rPr>
          <w:rFonts w:ascii="Times New Roman"/>
          <w:i/>
          <w:color w:val="231F21"/>
          <w:w w:val="110"/>
          <w:sz w:val="20"/>
        </w:rPr>
        <w:t>Our Faith </w:t>
      </w:r>
      <w:r>
        <w:rPr>
          <w:rFonts w:ascii="Times New Roman"/>
          <w:color w:val="231F21"/>
          <w:w w:val="110"/>
          <w:sz w:val="20"/>
        </w:rPr>
        <w:t>-</w:t>
      </w:r>
      <w:r>
        <w:rPr>
          <w:rFonts w:ascii="Times New Roman"/>
          <w:color w:val="231F21"/>
          <w:spacing w:val="-2"/>
          <w:w w:val="110"/>
          <w:sz w:val="20"/>
        </w:rPr>
        <w:t> </w:t>
      </w:r>
      <w:r>
        <w:rPr>
          <w:rFonts w:ascii="Times New Roman"/>
          <w:i/>
          <w:color w:val="231F21"/>
          <w:w w:val="110"/>
          <w:sz w:val="20"/>
        </w:rPr>
        <w:t>Our Future, </w:t>
      </w:r>
      <w:r>
        <w:rPr>
          <w:color w:val="231F21"/>
          <w:w w:val="110"/>
        </w:rPr>
        <w:t>which focused on parish renewal. Other programmes in recent years have encouraged the call of mission and</w:t>
      </w:r>
      <w:r>
        <w:rPr>
          <w:color w:val="231F21"/>
          <w:spacing w:val="2"/>
          <w:w w:val="110"/>
        </w:rPr>
        <w:t> </w:t>
      </w:r>
      <w:r>
        <w:rPr>
          <w:color w:val="231F21"/>
          <w:w w:val="110"/>
        </w:rPr>
        <w:t>evangelisation,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resourcing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parishes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embrace new ways of being on mission.</w:t>
      </w:r>
    </w:p>
    <w:p>
      <w:pPr>
        <w:pStyle w:val="BodyText"/>
        <w:spacing w:line="278" w:lineRule="auto" w:before="168"/>
        <w:ind w:left="549" w:right="929" w:hanging="5"/>
        <w:jc w:val="both"/>
      </w:pPr>
      <w:r>
        <w:rPr>
          <w:color w:val="231F21"/>
          <w:w w:val="110"/>
        </w:rPr>
        <w:t>The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diocese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covers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areas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of Canterbury and the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West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Coast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the South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Island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well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the Chatham Islands.</w:t>
      </w:r>
    </w:p>
    <w:p>
      <w:pPr>
        <w:pStyle w:val="BodyText"/>
        <w:spacing w:line="278" w:lineRule="auto" w:before="169"/>
        <w:ind w:left="546" w:right="875" w:firstLine="4"/>
        <w:jc w:val="both"/>
      </w:pPr>
      <w:r>
        <w:rPr>
          <w:color w:val="231F21"/>
          <w:w w:val="110"/>
        </w:rPr>
        <w:t>We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have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perpetual adoration chapel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which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has been operating since June 2013.</w:t>
      </w:r>
    </w:p>
    <w:p>
      <w:pPr>
        <w:pStyle w:val="BodyText"/>
        <w:spacing w:line="278" w:lineRule="auto" w:before="173"/>
        <w:ind w:left="544" w:right="844"/>
      </w:pPr>
      <w:r>
        <w:rPr>
          <w:color w:val="231F21"/>
          <w:w w:val="110"/>
        </w:rPr>
        <w:t>The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Catholic population of the diocese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62,715 </w:t>
      </w:r>
      <w:r>
        <w:rPr>
          <w:color w:val="231F21"/>
          <w:w w:val="105"/>
        </w:rPr>
        <w:t>and</w:t>
      </w:r>
      <w:r>
        <w:rPr>
          <w:color w:val="231F21"/>
          <w:spacing w:val="38"/>
          <w:w w:val="105"/>
        </w:rPr>
        <w:t> </w:t>
      </w:r>
      <w:r>
        <w:rPr>
          <w:color w:val="231F21"/>
          <w:w w:val="105"/>
        </w:rPr>
        <w:t>covers</w:t>
      </w:r>
      <w:r>
        <w:rPr>
          <w:color w:val="231F21"/>
          <w:spacing w:val="-6"/>
          <w:w w:val="105"/>
        </w:rPr>
        <w:t> </w:t>
      </w:r>
      <w:r>
        <w:rPr>
          <w:color w:val="231F21"/>
          <w:w w:val="105"/>
        </w:rPr>
        <w:t>51,780 square kilometres</w:t>
      </w:r>
      <w:r>
        <w:rPr>
          <w:color w:val="4F4D4D"/>
          <w:w w:val="105"/>
        </w:rPr>
        <w:t>.</w:t>
      </w:r>
      <w:r>
        <w:rPr>
          <w:color w:val="4F4D4D"/>
          <w:spacing w:val="-12"/>
          <w:w w:val="105"/>
        </w:rPr>
        <w:t> </w:t>
      </w:r>
      <w:r>
        <w:rPr>
          <w:color w:val="231F21"/>
          <w:w w:val="105"/>
        </w:rPr>
        <w:t>The</w:t>
      </w:r>
      <w:r>
        <w:rPr>
          <w:color w:val="231F21"/>
          <w:spacing w:val="-3"/>
          <w:w w:val="105"/>
        </w:rPr>
        <w:t> </w:t>
      </w:r>
      <w:r>
        <w:rPr>
          <w:color w:val="231F21"/>
          <w:w w:val="105"/>
        </w:rPr>
        <w:t>diocese </w:t>
      </w:r>
      <w:r>
        <w:rPr>
          <w:color w:val="231F21"/>
          <w:w w:val="110"/>
        </w:rPr>
        <w:t>has fourteen per cent of the country's half a million Catholics,</w:t>
      </w:r>
      <w:r>
        <w:rPr>
          <w:color w:val="231F21"/>
          <w:spacing w:val="36"/>
          <w:w w:val="110"/>
        </w:rPr>
        <w:t> </w:t>
      </w:r>
      <w:r>
        <w:rPr>
          <w:color w:val="231F21"/>
          <w:w w:val="110"/>
        </w:rPr>
        <w:t>with a pre Covid weekly Mass attendance of approximately 11,000.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This has been fairly stable up until Covid, with an influx (especially, post-quake) of people from Asia (particularly the Philippines and India) and the </w:t>
      </w:r>
      <w:r>
        <w:rPr>
          <w:color w:val="231F21"/>
          <w:spacing w:val="-2"/>
          <w:w w:val="110"/>
        </w:rPr>
        <w:t>Pacific.</w:t>
      </w:r>
    </w:p>
    <w:p>
      <w:pPr>
        <w:pStyle w:val="BodyText"/>
        <w:spacing w:line="278" w:lineRule="auto" w:before="170"/>
        <w:ind w:left="546" w:right="640" w:firstLine="4"/>
      </w:pPr>
      <w:r>
        <w:rPr>
          <w:color w:val="231F21"/>
          <w:w w:val="110"/>
        </w:rPr>
        <w:t>We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have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35 Catholic schools (28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primary schools and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seven colleges), catering for over 8000 students.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These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are</w:t>
      </w:r>
      <w:r>
        <w:rPr>
          <w:color w:val="231F21"/>
          <w:spacing w:val="13"/>
          <w:w w:val="110"/>
        </w:rPr>
        <w:t> </w:t>
      </w:r>
      <w:r>
        <w:rPr>
          <w:color w:val="231F21"/>
          <w:w w:val="110"/>
        </w:rPr>
        <w:t>very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important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formation of our young people as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Catholic education and Catholic schools (along with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parishes) lie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at the heart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mission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16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9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making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known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to all the Good News of</w:t>
      </w:r>
      <w:r>
        <w:rPr>
          <w:color w:val="231F21"/>
          <w:spacing w:val="31"/>
          <w:w w:val="110"/>
        </w:rPr>
        <w:t> </w:t>
      </w:r>
      <w:r>
        <w:rPr>
          <w:color w:val="231F21"/>
          <w:w w:val="110"/>
        </w:rPr>
        <w:t>salvation through the person of Our Lord Jesus Christ.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78" w:space="40"/>
            <w:col w:w="573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74.083984pt;width:595.3pt;height:267.8pt;mso-position-horizontal-relative:page;mso-position-vertical-relative:page;z-index:-16079872" id="docshapegroup13" coordorigin="0,11482" coordsize="11906,5356">
            <v:shape style="position:absolute;left:7654;top:14357;width:194;height:184" type="#_x0000_t75" id="docshape14" stroked="false">
              <v:imagedata r:id="rId11" o:title=""/>
            </v:shape>
            <v:shape style="position:absolute;left:7443;top:11481;width:4462;height:5356" type="#_x0000_t75" id="docshape15" stroked="false">
              <v:imagedata r:id="rId12" o:title=""/>
            </v:shape>
            <v:shape style="position:absolute;left:8571;top:11780;width:123;height:146" type="#_x0000_t75" id="docshape16" stroked="false">
              <v:imagedata r:id="rId13" o:title=""/>
            </v:shape>
            <v:shape style="position:absolute;left:8232;top:11802;width:60;height:125" type="#_x0000_t75" id="docshape17" stroked="false">
              <v:imagedata r:id="rId14" o:title=""/>
            </v:shape>
            <v:shape style="position:absolute;left:10561;top:11802;width:166;height:125" type="#_x0000_t75" id="docshape18" stroked="false">
              <v:imagedata r:id="rId15" o:title=""/>
            </v:shape>
            <v:shape style="position:absolute;left:9264;top:11826;width:239;height:101" type="#_x0000_t75" id="docshape19" stroked="false">
              <v:imagedata r:id="rId16" o:title=""/>
            </v:shape>
            <v:shape style="position:absolute;left:10041;top:11826;width:452;height:101" type="#_x0000_t75" id="docshape20" stroked="false">
              <v:imagedata r:id="rId17" o:title=""/>
            </v:shape>
            <v:shape style="position:absolute;left:8411;top:11826;width:92;height:101" type="#_x0000_t75" id="docshape21" stroked="false">
              <v:imagedata r:id="rId18" o:title=""/>
            </v:shape>
            <v:shape style="position:absolute;left:7999;top:11826;width:96;height:101" type="#_x0000_t75" id="docshape22" stroked="false">
              <v:imagedata r:id="rId19" o:title=""/>
            </v:shape>
            <v:shape style="position:absolute;left:8820;top:11826;width:265;height:101" type="#_x0000_t75" id="docshape23" stroked="false">
              <v:imagedata r:id="rId20" o:title=""/>
            </v:shape>
            <v:shape style="position:absolute;left:7443;top:11782;width:486;height:144" type="#_x0000_t75" id="docshape24" stroked="false">
              <v:imagedata r:id="rId21" o:title=""/>
            </v:shape>
            <v:shape style="position:absolute;left:8957;top:11782;width:1015;height:420" type="#_x0000_t75" id="docshape25" stroked="false">
              <v:imagedata r:id="rId22" o:title=""/>
            </v:shape>
            <v:shape style="position:absolute;left:7889;top:12017;width:175;height:150" type="#_x0000_t75" id="docshape26" stroked="false">
              <v:imagedata r:id="rId23" o:title=""/>
            </v:shape>
            <v:shape style="position:absolute;left:10043;top:12066;width:569;height:138" type="#_x0000_t75" id="docshape27" stroked="false">
              <v:imagedata r:id="rId24" o:title=""/>
            </v:shape>
            <v:shape style="position:absolute;left:8124;top:12018;width:764;height:150" type="#_x0000_t75" id="docshape28" stroked="false">
              <v:imagedata r:id="rId25" o:title=""/>
            </v:shape>
            <v:shape style="position:absolute;left:7443;top:12022;width:383;height:145" type="#_x0000_t75" id="docshape29" stroked="false">
              <v:imagedata r:id="rId26" o:title=""/>
            </v:shape>
            <v:shape style="position:absolute;left:8203;top:13885;width:61;height:35" type="#_x0000_t75" id="docshape30" stroked="false">
              <v:imagedata r:id="rId27" o:title=""/>
            </v:shape>
            <v:shape style="position:absolute;left:7911;top:13905;width:84;height:91" type="#_x0000_t75" id="docshape31" stroked="false">
              <v:imagedata r:id="rId28" o:title=""/>
            </v:shape>
            <v:shape style="position:absolute;left:7991;top:12258;width:88;height:146" type="#_x0000_t75" id="docshape32" stroked="false">
              <v:imagedata r:id="rId29" o:title=""/>
            </v:shape>
            <v:shape style="position:absolute;left:7851;top:12260;width:123;height:146" type="#_x0000_t75" id="docshape33" stroked="false">
              <v:imagedata r:id="rId30" o:title=""/>
            </v:shape>
            <v:shape style="position:absolute;left:8102;top:12262;width:293;height:145" type="#_x0000_t75" id="docshape34" stroked="false">
              <v:imagedata r:id="rId31" o:title=""/>
            </v:shape>
            <v:shape style="position:absolute;left:7443;top:12306;width:342;height:101" type="#_x0000_t75" id="docshape35" stroked="false">
              <v:imagedata r:id="rId32" o:title=""/>
            </v:shape>
            <v:shape style="position:absolute;left:7576;top:13844;width:217;height:158" type="#_x0000_t75" id="docshape36" stroked="false">
              <v:imagedata r:id="rId33" o:title=""/>
            </v:shape>
            <v:shape style="position:absolute;left:8074;top:13788;width:40;height:240" type="#_x0000_t75" id="docshape37" stroked="false">
              <v:imagedata r:id="rId34" o:title=""/>
            </v:shape>
            <v:shape style="position:absolute;left:7443;top:13865;width:61;height:152" type="#_x0000_t75" id="docshape38" stroked="false">
              <v:imagedata r:id="rId35" o:title=""/>
            </v:shape>
            <v:shape style="position:absolute;left:7876;top:13799;width:137;height:230" type="#_x0000_t75" id="docshape39" stroked="false">
              <v:imagedata r:id="rId36" o:title=""/>
            </v:shape>
            <v:shape style="position:absolute;left:8172;top:13865;width:110;height:152" type="#_x0000_t75" id="docshape40" stroked="false">
              <v:imagedata r:id="rId37" o:title=""/>
            </v:shape>
            <v:shape style="position:absolute;left:7707;top:13875;width:114;height:124" type="#_x0000_t75" id="docshape41" stroked="false">
              <v:imagedata r:id="rId38" o:title=""/>
            </v:shape>
            <v:shape style="position:absolute;left:7443;top:14534;width:9;height:21" type="#_x0000_t75" id="docshape42" stroked="false">
              <v:imagedata r:id="rId39" o:title=""/>
            </v:shape>
            <v:shape style="position:absolute;left:7468;top:14546;width:123;height:150" type="#_x0000_t75" id="docshape43" stroked="false">
              <v:imagedata r:id="rId40" o:title=""/>
            </v:shape>
            <v:shape style="position:absolute;left:7654;top:14357;width:194;height:184" type="#_x0000_t75" id="docshape44" stroked="false">
              <v:imagedata r:id="rId41" o:title=""/>
            </v:shape>
            <v:rect style="position:absolute;left:0;top:16270;width:11900;height:567" id="docshape45" filled="true" fillcolor="#00b5b7" stroked="false">
              <v:fill type="solid"/>
            </v:rect>
            <v:shape style="position:absolute;left:295;top:16405;width:171;height:175" type="#_x0000_t75" id="docshape46" stroked="false">
              <v:imagedata r:id="rId42" o:title=""/>
            </v:shape>
            <v:shape style="position:absolute;left:589;top:16463;width:1731;height:118" type="#_x0000_t75" id="docshape47" stroked="false">
              <v:imagedata r:id="rId43" o:title=""/>
            </v:shape>
            <v:shape style="position:absolute;left:2376;top:16460;width:2272;height:121" type="#_x0000_t75" id="docshape48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3244" w:val="left" w:leader="none"/>
          <w:tab w:pos="5096" w:val="left" w:leader="none"/>
          <w:tab w:pos="5659" w:val="left" w:leader="none"/>
        </w:tabs>
        <w:spacing w:line="230" w:lineRule="auto" w:before="99"/>
        <w:ind w:left="980" w:right="3140" w:hanging="13"/>
        <w:jc w:val="left"/>
        <w:rPr>
          <w:rFonts w:ascii="Times New Roman"/>
          <w:sz w:val="31"/>
        </w:rPr>
      </w:pPr>
      <w:r>
        <w:rPr>
          <w:rFonts w:ascii="Times New Roman"/>
          <w:color w:val="EB8E23"/>
          <w:spacing w:val="-2"/>
          <w:w w:val="115"/>
          <w:sz w:val="31"/>
        </w:rPr>
        <w:t>"christchvrch</w:t>
      </w:r>
      <w:r>
        <w:rPr>
          <w:rFonts w:ascii="Times New Roman"/>
          <w:color w:val="EB8E23"/>
          <w:sz w:val="31"/>
        </w:rPr>
        <w:tab/>
      </w:r>
      <w:r>
        <w:rPr>
          <w:rFonts w:ascii="Times New Roman"/>
          <w:color w:val="EB8E23"/>
          <w:w w:val="115"/>
          <w:sz w:val="31"/>
        </w:rPr>
        <w:t>people</w:t>
      </w:r>
      <w:r>
        <w:rPr>
          <w:rFonts w:ascii="Times New Roman"/>
          <w:color w:val="EB8E23"/>
          <w:spacing w:val="4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have</w:t>
      </w:r>
      <w:r>
        <w:rPr>
          <w:rFonts w:ascii="Times New Roman"/>
          <w:color w:val="EB8E23"/>
          <w:w w:val="115"/>
          <w:sz w:val="31"/>
        </w:rPr>
        <w:t> shown</w:t>
      </w:r>
      <w:r>
        <w:rPr>
          <w:rFonts w:ascii="Times New Roman"/>
          <w:color w:val="EB8E23"/>
          <w:spacing w:val="4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considerable resilience</w:t>
      </w:r>
      <w:r>
        <w:rPr>
          <w:rFonts w:ascii="Times New Roman"/>
          <w:color w:val="EB8E23"/>
          <w:spacing w:val="4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and</w:t>
      </w:r>
      <w:r>
        <w:rPr>
          <w:rFonts w:ascii="Times New Roman"/>
          <w:color w:val="EB8E23"/>
          <w:spacing w:val="4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compassion</w:t>
      </w:r>
      <w:r>
        <w:rPr>
          <w:rFonts w:ascii="Times New Roman"/>
          <w:color w:val="EB8E23"/>
          <w:sz w:val="31"/>
        </w:rPr>
        <w:tab/>
      </w:r>
      <w:r>
        <w:rPr>
          <w:rFonts w:ascii="Times New Roman"/>
          <w:i/>
          <w:color w:val="EB8E23"/>
          <w:spacing w:val="-4"/>
          <w:w w:val="115"/>
          <w:sz w:val="24"/>
        </w:rPr>
        <w:t>for</w:t>
      </w:r>
      <w:r>
        <w:rPr>
          <w:rFonts w:ascii="Times New Roman"/>
          <w:i/>
          <w:color w:val="EB8E23"/>
          <w:sz w:val="24"/>
        </w:rPr>
        <w:tab/>
      </w:r>
      <w:r>
        <w:rPr>
          <w:rFonts w:ascii="Times New Roman"/>
          <w:color w:val="EB8E23"/>
          <w:w w:val="115"/>
          <w:sz w:val="31"/>
        </w:rPr>
        <w:t>each</w:t>
      </w:r>
      <w:r>
        <w:rPr>
          <w:rFonts w:ascii="Times New Roman"/>
          <w:color w:val="EB8E23"/>
          <w:spacing w:val="4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other throvghovt</w:t>
      </w:r>
      <w:r>
        <w:rPr>
          <w:rFonts w:ascii="Times New Roman"/>
          <w:color w:val="EB8E23"/>
          <w:spacing w:val="8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the</w:t>
      </w:r>
      <w:r>
        <w:rPr>
          <w:rFonts w:ascii="Times New Roman"/>
          <w:color w:val="EB8E23"/>
          <w:spacing w:val="8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experience</w:t>
      </w:r>
      <w:r>
        <w:rPr>
          <w:rFonts w:ascii="Times New Roman"/>
          <w:color w:val="EB8E23"/>
          <w:spacing w:val="8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of</w:t>
      </w:r>
      <w:r>
        <w:rPr>
          <w:rFonts w:ascii="Times New Roman"/>
          <w:color w:val="EB8E23"/>
          <w:spacing w:val="8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these</w:t>
      </w:r>
      <w:r>
        <w:rPr>
          <w:rFonts w:ascii="Times New Roman"/>
          <w:color w:val="EB8E23"/>
          <w:spacing w:val="80"/>
          <w:w w:val="115"/>
          <w:sz w:val="31"/>
        </w:rPr>
        <w:t> </w:t>
      </w:r>
      <w:r>
        <w:rPr>
          <w:rFonts w:ascii="Times New Roman"/>
          <w:color w:val="EB8E23"/>
          <w:w w:val="115"/>
          <w:sz w:val="31"/>
        </w:rPr>
        <w:t>events</w:t>
      </w:r>
    </w:p>
    <w:p>
      <w:pPr>
        <w:spacing w:after="0" w:line="230" w:lineRule="auto"/>
        <w:jc w:val="left"/>
        <w:rPr>
          <w:rFonts w:ascii="Times New Roman"/>
          <w:sz w:val="31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Heading1"/>
        <w:ind w:left="953"/>
      </w:pPr>
      <w:r>
        <w:rPr>
          <w:color w:val="EB8E23"/>
          <w:spacing w:val="-2"/>
          <w:w w:val="110"/>
        </w:rPr>
        <w:t>Celebration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Heading6"/>
        <w:spacing w:line="254" w:lineRule="auto"/>
        <w:ind w:firstLine="4"/>
        <w:rPr>
          <w:rFonts w:ascii="Times New Roman"/>
          <w:i w:val="0"/>
          <w:sz w:val="25"/>
        </w:rPr>
      </w:pPr>
      <w:r>
        <w:rPr>
          <w:i/>
          <w:color w:val="00B5B6"/>
          <w:w w:val="105"/>
        </w:rPr>
        <w:t>This theme primarily addresses the</w:t>
      </w:r>
      <w:r>
        <w:rPr>
          <w:i/>
          <w:color w:val="00B5B6"/>
          <w:spacing w:val="32"/>
          <w:w w:val="105"/>
        </w:rPr>
        <w:t> </w:t>
      </w:r>
      <w:r>
        <w:rPr>
          <w:i/>
          <w:color w:val="00B5B6"/>
          <w:w w:val="105"/>
        </w:rPr>
        <w:t>celebration of the Eucharist and its</w:t>
      </w:r>
      <w:r>
        <w:rPr>
          <w:i/>
          <w:color w:val="00B5B6"/>
          <w:spacing w:val="-6"/>
          <w:w w:val="105"/>
        </w:rPr>
        <w:t> </w:t>
      </w:r>
      <w:r>
        <w:rPr>
          <w:i/>
          <w:color w:val="00B5B6"/>
          <w:w w:val="105"/>
        </w:rPr>
        <w:t>centrality in</w:t>
      </w:r>
      <w:r>
        <w:rPr>
          <w:color w:val="00B5B6"/>
          <w:w w:val="105"/>
        </w:rPr>
        <w:t> Catholic life. Other forms of liturgy are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part of this conversation but respondents' main </w:t>
      </w:r>
      <w:r>
        <w:rPr>
          <w:rFonts w:ascii="Times New Roman"/>
          <w:i w:val="0"/>
          <w:color w:val="00B5B6"/>
          <w:w w:val="105"/>
          <w:sz w:val="25"/>
        </w:rPr>
        <w:t>focus </w:t>
      </w:r>
      <w:r>
        <w:rPr>
          <w:i/>
          <w:color w:val="00B5B6"/>
          <w:w w:val="105"/>
        </w:rPr>
        <w:t>was the </w:t>
      </w:r>
      <w:r>
        <w:rPr>
          <w:rFonts w:ascii="Times New Roman"/>
          <w:i w:val="0"/>
          <w:color w:val="00B5B6"/>
          <w:w w:val="105"/>
          <w:sz w:val="25"/>
        </w:rPr>
        <w:t>Mass.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spacing w:before="196"/>
        <w:ind w:left="979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AF1A4B"/>
          <w:w w:val="115"/>
          <w:sz w:val="31"/>
        </w:rPr>
        <w:t>What</w:t>
      </w:r>
      <w:r>
        <w:rPr>
          <w:rFonts w:ascii="Times New Roman"/>
          <w:color w:val="AF1A4B"/>
          <w:spacing w:val="12"/>
          <w:w w:val="115"/>
          <w:sz w:val="31"/>
        </w:rPr>
        <w:t> </w:t>
      </w:r>
      <w:r>
        <w:rPr>
          <w:rFonts w:ascii="Times New Roman"/>
          <w:i/>
          <w:color w:val="AF1A4B"/>
          <w:w w:val="115"/>
          <w:sz w:val="33"/>
        </w:rPr>
        <w:t>experiences</w:t>
      </w:r>
      <w:r>
        <w:rPr>
          <w:rFonts w:ascii="Times New Roman"/>
          <w:i/>
          <w:color w:val="AF1A4B"/>
          <w:spacing w:val="22"/>
          <w:w w:val="115"/>
          <w:sz w:val="33"/>
        </w:rPr>
        <w:t> </w:t>
      </w:r>
      <w:r>
        <w:rPr>
          <w:color w:val="AF1A4B"/>
          <w:w w:val="115"/>
          <w:sz w:val="31"/>
        </w:rPr>
        <w:t>did</w:t>
      </w:r>
      <w:r>
        <w:rPr>
          <w:color w:val="AF1A4B"/>
          <w:spacing w:val="32"/>
          <w:w w:val="115"/>
          <w:sz w:val="31"/>
        </w:rPr>
        <w:t> </w:t>
      </w:r>
      <w:r>
        <w:rPr>
          <w:rFonts w:ascii="Times New Roman"/>
          <w:i/>
          <w:color w:val="AF1A4B"/>
          <w:w w:val="115"/>
          <w:sz w:val="33"/>
        </w:rPr>
        <w:t>people</w:t>
      </w:r>
      <w:r>
        <w:rPr>
          <w:rFonts w:ascii="Times New Roman"/>
          <w:i/>
          <w:color w:val="AF1A4B"/>
          <w:spacing w:val="-2"/>
          <w:w w:val="115"/>
          <w:sz w:val="33"/>
        </w:rPr>
        <w:t> </w:t>
      </w:r>
      <w:r>
        <w:rPr>
          <w:rFonts w:ascii="Times New Roman"/>
          <w:color w:val="AF1A4B"/>
          <w:spacing w:val="-2"/>
          <w:w w:val="115"/>
          <w:sz w:val="31"/>
        </w:rPr>
        <w:t>share?</w: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5"/>
        <w:ind w:left="956" w:hanging="7"/>
      </w:pPr>
      <w:r>
        <w:rPr>
          <w:color w:val="231F21"/>
          <w:w w:val="110"/>
        </w:rPr>
        <w:t>People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understood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honoured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centrality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of the celebration of the Eucharist in Catholic life</w:t>
      </w:r>
      <w:r>
        <w:rPr>
          <w:color w:val="5D595B"/>
          <w:w w:val="110"/>
        </w:rPr>
        <w:t>.</w:t>
      </w:r>
    </w:p>
    <w:p>
      <w:pPr>
        <w:pStyle w:val="BodyText"/>
        <w:spacing w:before="173"/>
        <w:ind w:left="950"/>
      </w:pPr>
      <w:r>
        <w:rPr>
          <w:color w:val="231F21"/>
          <w:w w:val="110"/>
        </w:rPr>
        <w:t>There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were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mixed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views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11"/>
          <w:w w:val="110"/>
        </w:rPr>
        <w:t> </w:t>
      </w:r>
      <w:r>
        <w:rPr>
          <w:color w:val="231F21"/>
          <w:w w:val="110"/>
        </w:rPr>
        <w:t>current</w:t>
      </w:r>
      <w:r>
        <w:rPr>
          <w:color w:val="231F21"/>
          <w:spacing w:val="7"/>
          <w:w w:val="110"/>
        </w:rPr>
        <w:t> </w:t>
      </w:r>
      <w:r>
        <w:rPr>
          <w:color w:val="231F21"/>
          <w:w w:val="110"/>
        </w:rPr>
        <w:t>form</w:t>
      </w:r>
      <w:r>
        <w:rPr>
          <w:color w:val="231F21"/>
          <w:spacing w:val="-7"/>
          <w:w w:val="110"/>
        </w:rPr>
        <w:t> </w:t>
      </w:r>
      <w:r>
        <w:rPr>
          <w:color w:val="231F21"/>
          <w:spacing w:val="-5"/>
          <w:w w:val="110"/>
        </w:rPr>
        <w:t>of</w:t>
      </w:r>
    </w:p>
    <w:p>
      <w:pPr>
        <w:pStyle w:val="BodyText"/>
        <w:spacing w:line="278" w:lineRule="auto" w:before="33"/>
        <w:ind w:left="953" w:firstLine="3"/>
      </w:pPr>
      <w:r>
        <w:rPr>
          <w:color w:val="231F21"/>
          <w:w w:val="110"/>
        </w:rPr>
        <w:t>the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Mass.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Some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longed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return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traditional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rites and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styles.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These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missed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12"/>
          <w:w w:val="110"/>
        </w:rPr>
        <w:t> </w:t>
      </w:r>
      <w:r>
        <w:rPr>
          <w:color w:val="231F21"/>
          <w:w w:val="110"/>
        </w:rPr>
        <w:t>'sacredness and awe' of these traditions and lamented that solemnity and</w:t>
      </w:r>
      <w:r>
        <w:rPr>
          <w:color w:val="231F21"/>
          <w:w w:val="110"/>
        </w:rPr>
        <w:t> reverence were being lost through </w:t>
      </w:r>
      <w:r>
        <w:rPr>
          <w:color w:val="231F21"/>
          <w:spacing w:val="-2"/>
          <w:w w:val="110"/>
        </w:rPr>
        <w:t>modernisation.</w:t>
      </w:r>
    </w:p>
    <w:p>
      <w:pPr>
        <w:pStyle w:val="BodyText"/>
        <w:spacing w:line="278" w:lineRule="auto" w:before="169"/>
        <w:ind w:left="953" w:firstLine="2"/>
      </w:pPr>
      <w:r>
        <w:rPr>
          <w:color w:val="231F21"/>
          <w:w w:val="110"/>
        </w:rPr>
        <w:t>Many more respondents, however, wished to see ongoing liturgical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renewal, in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order to better inspire and guide people, including coming generations</w:t>
      </w:r>
      <w:r>
        <w:rPr>
          <w:color w:val="5D595B"/>
          <w:w w:val="110"/>
        </w:rPr>
        <w:t>.</w:t>
      </w:r>
    </w:p>
    <w:p>
      <w:pPr>
        <w:pStyle w:val="BodyText"/>
        <w:spacing w:line="278" w:lineRule="auto" w:before="174"/>
        <w:ind w:left="952" w:firstLine="6"/>
      </w:pPr>
      <w:r>
        <w:rPr>
          <w:color w:val="231F21"/>
          <w:w w:val="110"/>
        </w:rPr>
        <w:t>Young people agreed. Both in their group and individual submissions they stressed that they wanted to be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empowered in their faith. This meant that the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Mass needed to be more relevant to their lives.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At</w:t>
      </w:r>
      <w:r>
        <w:rPr>
          <w:color w:val="231F21"/>
          <w:spacing w:val="23"/>
          <w:w w:val="110"/>
        </w:rPr>
        <w:t> </w:t>
      </w:r>
      <w:r>
        <w:rPr>
          <w:color w:val="231F21"/>
          <w:w w:val="110"/>
        </w:rPr>
        <w:t>present they struggled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find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inspiration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in homilies, the</w:t>
      </w:r>
      <w:r>
        <w:rPr>
          <w:color w:val="231F21"/>
          <w:w w:val="110"/>
        </w:rPr>
        <w:t> language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of the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Mass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and its music.</w:t>
      </w:r>
    </w:p>
    <w:p>
      <w:pPr>
        <w:pStyle w:val="BodyText"/>
        <w:spacing w:line="278" w:lineRule="auto" w:before="95"/>
        <w:ind w:left="560" w:right="772"/>
      </w:pPr>
      <w:r>
        <w:rPr/>
        <w:br w:type="column"/>
      </w:r>
      <w:r>
        <w:rPr>
          <w:color w:val="231F21"/>
          <w:w w:val="110"/>
        </w:rPr>
        <w:t>One Catholic high school student observed that the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Church needs to 'inspire and guide', and that 'quality music and</w:t>
      </w:r>
      <w:r>
        <w:rPr>
          <w:color w:val="231F21"/>
          <w:spacing w:val="33"/>
          <w:w w:val="110"/>
        </w:rPr>
        <w:t> </w:t>
      </w:r>
      <w:r>
        <w:rPr>
          <w:color w:val="231F21"/>
          <w:w w:val="110"/>
        </w:rPr>
        <w:t>sermons promote mental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and spiritual activity' but too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often the experience</w:t>
      </w:r>
      <w:r>
        <w:rPr>
          <w:color w:val="231F21"/>
          <w:spacing w:val="37"/>
          <w:w w:val="110"/>
        </w:rPr>
        <w:t> </w:t>
      </w:r>
      <w:r>
        <w:rPr>
          <w:color w:val="231F21"/>
          <w:w w:val="110"/>
        </w:rPr>
        <w:t>was of 'perfunctory</w:t>
      </w:r>
      <w:r>
        <w:rPr>
          <w:color w:val="231F21"/>
          <w:w w:val="110"/>
        </w:rPr>
        <w:t> ritual, deadly sermons, mediocre musicians,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which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poison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liturgy.'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Young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 spoke of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seeking an 'authentic encounter' in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the Mass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but</w:t>
      </w:r>
      <w:r>
        <w:rPr>
          <w:color w:val="231F21"/>
          <w:spacing w:val="2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being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'deterred by unsingable hymns and</w:t>
      </w:r>
      <w:r>
        <w:rPr>
          <w:color w:val="231F21"/>
          <w:w w:val="110"/>
        </w:rPr>
        <w:t> growly faces.'</w:t>
      </w:r>
    </w:p>
    <w:p>
      <w:pPr>
        <w:pStyle w:val="BodyText"/>
        <w:spacing w:line="278" w:lineRule="auto" w:before="174"/>
        <w:ind w:left="562" w:right="729" w:hanging="2"/>
      </w:pPr>
      <w:r>
        <w:rPr>
          <w:color w:val="231F21"/>
          <w:w w:val="110"/>
        </w:rPr>
        <w:t>Many people voiced concern about homilies: they </w:t>
      </w:r>
      <w:r>
        <w:rPr>
          <w:color w:val="231F21"/>
          <w:w w:val="105"/>
        </w:rPr>
        <w:t>longed</w:t>
      </w:r>
      <w:r>
        <w:rPr>
          <w:color w:val="231F21"/>
          <w:spacing w:val="-14"/>
          <w:w w:val="105"/>
        </w:rPr>
        <w:t> </w:t>
      </w:r>
      <w:r>
        <w:rPr>
          <w:color w:val="231F21"/>
          <w:w w:val="105"/>
        </w:rPr>
        <w:t>for</w:t>
      </w:r>
      <w:r>
        <w:rPr>
          <w:color w:val="231F21"/>
          <w:spacing w:val="-13"/>
          <w:w w:val="105"/>
        </w:rPr>
        <w:t> </w:t>
      </w:r>
      <w:r>
        <w:rPr>
          <w:color w:val="231F21"/>
          <w:w w:val="105"/>
        </w:rPr>
        <w:t>these</w:t>
      </w:r>
      <w:r>
        <w:rPr>
          <w:color w:val="231F21"/>
          <w:spacing w:val="-13"/>
          <w:w w:val="105"/>
        </w:rPr>
        <w:t> </w:t>
      </w:r>
      <w:r>
        <w:rPr>
          <w:color w:val="231F21"/>
          <w:w w:val="105"/>
        </w:rPr>
        <w:t>to</w:t>
      </w:r>
      <w:r>
        <w:rPr>
          <w:color w:val="231F21"/>
          <w:spacing w:val="-13"/>
          <w:w w:val="105"/>
        </w:rPr>
        <w:t> </w:t>
      </w:r>
      <w:r>
        <w:rPr>
          <w:color w:val="231F21"/>
          <w:w w:val="105"/>
        </w:rPr>
        <w:t>be</w:t>
      </w:r>
      <w:r>
        <w:rPr>
          <w:color w:val="231F21"/>
          <w:spacing w:val="-17"/>
          <w:w w:val="105"/>
        </w:rPr>
        <w:t> </w:t>
      </w:r>
      <w:r>
        <w:rPr>
          <w:color w:val="231F21"/>
          <w:w w:val="105"/>
        </w:rPr>
        <w:t>much</w:t>
      </w:r>
      <w:r>
        <w:rPr>
          <w:color w:val="231F21"/>
          <w:spacing w:val="-17"/>
          <w:w w:val="105"/>
        </w:rPr>
        <w:t> </w:t>
      </w:r>
      <w:r>
        <w:rPr>
          <w:color w:val="231F21"/>
          <w:w w:val="105"/>
        </w:rPr>
        <w:t>more</w:t>
      </w:r>
      <w:r>
        <w:rPr>
          <w:color w:val="231F21"/>
          <w:spacing w:val="-13"/>
          <w:w w:val="105"/>
        </w:rPr>
        <w:t> </w:t>
      </w:r>
      <w:r>
        <w:rPr>
          <w:color w:val="231F21"/>
          <w:w w:val="105"/>
        </w:rPr>
        <w:t>informed,</w:t>
      </w:r>
      <w:r>
        <w:rPr>
          <w:color w:val="231F21"/>
          <w:spacing w:val="-13"/>
          <w:w w:val="105"/>
        </w:rPr>
        <w:t> </w:t>
      </w:r>
      <w:r>
        <w:rPr>
          <w:color w:val="231F21"/>
          <w:w w:val="105"/>
        </w:rPr>
        <w:t>engaging, </w:t>
      </w:r>
      <w:r>
        <w:rPr>
          <w:color w:val="231F21"/>
          <w:w w:val="110"/>
        </w:rPr>
        <w:t>lively</w:t>
      </w:r>
      <w:r>
        <w:rPr>
          <w:color w:val="231F21"/>
          <w:spacing w:val="1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relevant</w:t>
      </w:r>
      <w:r>
        <w:rPr>
          <w:color w:val="231F21"/>
          <w:spacing w:val="11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4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5"/>
          <w:w w:val="110"/>
        </w:rPr>
        <w:t> </w:t>
      </w:r>
      <w:r>
        <w:rPr>
          <w:color w:val="231F21"/>
          <w:w w:val="110"/>
        </w:rPr>
        <w:t>lives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8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5"/>
          <w:w w:val="110"/>
        </w:rPr>
        <w:t> </w:t>
      </w:r>
      <w:r>
        <w:rPr>
          <w:color w:val="231F21"/>
          <w:spacing w:val="-2"/>
          <w:w w:val="110"/>
        </w:rPr>
        <w:t>contexts.</w:t>
      </w:r>
    </w:p>
    <w:p>
      <w:pPr>
        <w:pStyle w:val="BodyText"/>
        <w:spacing w:line="278" w:lineRule="auto" w:before="169"/>
        <w:ind w:left="563" w:right="597" w:hanging="3"/>
      </w:pPr>
      <w:r>
        <w:rPr>
          <w:color w:val="231F21"/>
          <w:w w:val="110"/>
        </w:rPr>
        <w:t>Lay participation in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the preparation and celebration of liturgy was felt by many, to be insufficient, with opportunities missed</w:t>
      </w:r>
      <w:r>
        <w:rPr>
          <w:color w:val="5D595B"/>
          <w:w w:val="110"/>
        </w:rPr>
        <w:t>.</w:t>
      </w:r>
    </w:p>
    <w:p>
      <w:pPr>
        <w:pStyle w:val="BodyText"/>
        <w:spacing w:line="278" w:lineRule="auto" w:before="173"/>
        <w:ind w:left="564" w:right="729"/>
      </w:pPr>
      <w:r>
        <w:rPr>
          <w:color w:val="231F21"/>
          <w:w w:val="110"/>
        </w:rPr>
        <w:t>Some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respondents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observed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that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liturgies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fail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 recognise and express the cultural diversity of Catholics in Aotearoa New Zealand.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62" w:space="40"/>
            <w:col w:w="57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87"/>
        <w:ind w:left="979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AF1A4B"/>
          <w:w w:val="110"/>
          <w:sz w:val="31"/>
        </w:rPr>
        <w:t>What</w:t>
      </w:r>
      <w:r>
        <w:rPr>
          <w:rFonts w:ascii="Times New Roman"/>
          <w:color w:val="AF1A4B"/>
          <w:spacing w:val="58"/>
          <w:w w:val="110"/>
          <w:sz w:val="31"/>
        </w:rPr>
        <w:t> </w:t>
      </w:r>
      <w:r>
        <w:rPr>
          <w:rFonts w:ascii="Times New Roman"/>
          <w:i/>
          <w:color w:val="AF1A4B"/>
          <w:w w:val="110"/>
          <w:sz w:val="33"/>
        </w:rPr>
        <w:t>svigestions</w:t>
      </w:r>
      <w:r>
        <w:rPr>
          <w:rFonts w:ascii="Times New Roman"/>
          <w:i/>
          <w:color w:val="AF1A4B"/>
          <w:spacing w:val="59"/>
          <w:w w:val="150"/>
          <w:sz w:val="33"/>
        </w:rPr>
        <w:t> </w:t>
      </w:r>
      <w:r>
        <w:rPr>
          <w:color w:val="AF1A4B"/>
          <w:w w:val="110"/>
          <w:sz w:val="31"/>
        </w:rPr>
        <w:t>did</w:t>
      </w:r>
      <w:r>
        <w:rPr>
          <w:color w:val="AF1A4B"/>
          <w:spacing w:val="71"/>
          <w:w w:val="150"/>
          <w:sz w:val="31"/>
        </w:rPr>
        <w:t> </w:t>
      </w:r>
      <w:r>
        <w:rPr>
          <w:rFonts w:ascii="Times New Roman"/>
          <w:i/>
          <w:color w:val="AF1A4B"/>
          <w:w w:val="110"/>
          <w:sz w:val="33"/>
        </w:rPr>
        <w:t>people</w:t>
      </w:r>
      <w:r>
        <w:rPr>
          <w:rFonts w:ascii="Times New Roman"/>
          <w:i/>
          <w:color w:val="AF1A4B"/>
          <w:spacing w:val="77"/>
          <w:w w:val="150"/>
          <w:sz w:val="33"/>
        </w:rPr>
        <w:t> </w:t>
      </w:r>
      <w:r>
        <w:rPr>
          <w:rFonts w:ascii="Times New Roman"/>
          <w:color w:val="AF1A4B"/>
          <w:spacing w:val="-4"/>
          <w:w w:val="110"/>
          <w:sz w:val="31"/>
        </w:rPr>
        <w:t>make?</w:t>
      </w:r>
    </w:p>
    <w:p>
      <w:pPr>
        <w:pStyle w:val="BodyText"/>
        <w:spacing w:before="11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8" w:lineRule="auto" w:before="94"/>
        <w:ind w:left="957" w:right="85" w:hanging="1"/>
      </w:pPr>
      <w:r>
        <w:rPr/>
        <w:pict>
          <v:rect style="position:absolute;margin-left:.284pt;margin-top:813.53302pt;width:594.992pt;height:28.346pt;mso-position-horizontal-relative:page;mso-position-vertical-relative:page;z-index:15732224" id="docshape49" filled="true" fillcolor="#00b5b7" stroked="false">
            <v:fill type="solid"/>
            <w10:wrap type="none"/>
          </v:rect>
        </w:pict>
      </w:r>
      <w:r>
        <w:rPr>
          <w:color w:val="231F21"/>
          <w:w w:val="110"/>
        </w:rPr>
        <w:t>In line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with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5"/>
          <w:w w:val="110"/>
        </w:rPr>
        <w:t> </w:t>
      </w:r>
      <w:r>
        <w:rPr>
          <w:color w:val="231F21"/>
          <w:w w:val="110"/>
        </w:rPr>
        <w:t>above, respondents' suggestions proposed</w:t>
      </w:r>
      <w:r>
        <w:rPr>
          <w:color w:val="231F21"/>
          <w:spacing w:val="6"/>
          <w:w w:val="110"/>
        </w:rPr>
        <w:t> </w:t>
      </w:r>
      <w:r>
        <w:rPr>
          <w:color w:val="231F21"/>
          <w:w w:val="110"/>
        </w:rPr>
        <w:t>quite</w:t>
      </w:r>
      <w:r>
        <w:rPr>
          <w:color w:val="231F21"/>
          <w:spacing w:val="1"/>
          <w:w w:val="110"/>
        </w:rPr>
        <w:t> </w:t>
      </w:r>
      <w:r>
        <w:rPr>
          <w:color w:val="231F21"/>
          <w:w w:val="110"/>
        </w:rPr>
        <w:t>different</w:t>
      </w:r>
      <w:r>
        <w:rPr>
          <w:color w:val="231F21"/>
          <w:spacing w:val="14"/>
          <w:w w:val="110"/>
        </w:rPr>
        <w:t> </w:t>
      </w:r>
      <w:r>
        <w:rPr>
          <w:color w:val="231F21"/>
          <w:w w:val="110"/>
        </w:rPr>
        <w:t>trajectories</w:t>
      </w:r>
      <w:r>
        <w:rPr>
          <w:color w:val="231F21"/>
          <w:spacing w:val="16"/>
          <w:w w:val="110"/>
        </w:rPr>
        <w:t> </w:t>
      </w:r>
      <w:r>
        <w:rPr>
          <w:color w:val="231F21"/>
          <w:w w:val="110"/>
        </w:rPr>
        <w:t>for</w:t>
      </w:r>
      <w:r>
        <w:rPr>
          <w:color w:val="231F21"/>
          <w:spacing w:val="15"/>
          <w:w w:val="110"/>
        </w:rPr>
        <w:t> </w:t>
      </w:r>
      <w:r>
        <w:rPr>
          <w:color w:val="231F21"/>
          <w:spacing w:val="-2"/>
          <w:w w:val="110"/>
        </w:rPr>
        <w:t>change.</w:t>
      </w:r>
    </w:p>
    <w:p>
      <w:pPr>
        <w:pStyle w:val="BodyText"/>
        <w:spacing w:line="280" w:lineRule="auto" w:before="169"/>
        <w:ind w:left="952" w:right="85" w:firstLine="3"/>
      </w:pPr>
      <w:r>
        <w:rPr>
          <w:color w:val="231F21"/>
          <w:w w:val="110"/>
        </w:rPr>
        <w:t>Some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(a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minority) wished to see the</w:t>
      </w:r>
      <w:r>
        <w:rPr>
          <w:color w:val="231F21"/>
          <w:w w:val="110"/>
        </w:rPr>
        <w:t> Mass return</w:t>
      </w:r>
      <w:r>
        <w:rPr>
          <w:color w:val="231F21"/>
          <w:w w:val="110"/>
        </w:rPr>
        <w:t> to a more traditional expression of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faith, arguing that reverence for</w:t>
      </w:r>
      <w:r>
        <w:rPr>
          <w:color w:val="231F21"/>
          <w:w w:val="110"/>
        </w:rPr>
        <w:t> 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Mass would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promote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active participation. Calls were made for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more prayer groups in parishes, especially in devotion to Our Lady and the Rosary.</w:t>
      </w:r>
    </w:p>
    <w:p>
      <w:pPr>
        <w:pStyle w:val="BodyText"/>
        <w:spacing w:line="278" w:lineRule="auto" w:before="161"/>
        <w:ind w:left="958" w:hanging="4"/>
      </w:pPr>
      <w:r>
        <w:rPr>
          <w:color w:val="231F21"/>
          <w:w w:val="110"/>
        </w:rPr>
        <w:t>Many more, however, supported changes that would enable the celebration of the Eucharist to speak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clearly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modern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times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challenges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 following ways:</w:t>
      </w:r>
    </w:p>
    <w:p>
      <w:pPr>
        <w:pStyle w:val="BodyText"/>
        <w:spacing w:line="280" w:lineRule="auto" w:before="111"/>
        <w:ind w:left="952" w:right="85" w:firstLine="3"/>
      </w:pPr>
      <w:r>
        <w:rPr>
          <w:b/>
          <w:i/>
          <w:color w:val="231F21"/>
          <w:w w:val="110"/>
        </w:rPr>
        <w:t>Language:</w:t>
      </w:r>
      <w:r>
        <w:rPr>
          <w:b/>
          <w:i/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use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exclusive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(sexist)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language in the liturgy is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a cause for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pain. The prayers of the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liturgy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(and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even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readings) could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be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more inclusive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(and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so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embrace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all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 faithful) without loss of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authenticity.</w:t>
      </w:r>
    </w:p>
    <w:p>
      <w:pPr>
        <w:pStyle w:val="BodyText"/>
        <w:spacing w:line="278" w:lineRule="auto" w:before="106"/>
        <w:ind w:left="957" w:right="85" w:hanging="1"/>
      </w:pPr>
      <w:r>
        <w:rPr>
          <w:b/>
          <w:i/>
          <w:color w:val="231F21"/>
          <w:w w:val="110"/>
        </w:rPr>
        <w:t>Homilies: </w:t>
      </w:r>
      <w:r>
        <w:rPr>
          <w:color w:val="231F21"/>
          <w:w w:val="110"/>
        </w:rPr>
        <w:t>in-depth formation is needed for both clergy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laity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so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that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homilies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are</w:t>
      </w:r>
      <w:r>
        <w:rPr>
          <w:color w:val="231F21"/>
          <w:spacing w:val="14"/>
          <w:w w:val="110"/>
        </w:rPr>
        <w:t> </w:t>
      </w:r>
      <w:r>
        <w:rPr>
          <w:color w:val="231F21"/>
          <w:w w:val="110"/>
        </w:rPr>
        <w:t>well-informed</w:t>
      </w:r>
    </w:p>
    <w:p>
      <w:pPr>
        <w:pStyle w:val="BodyText"/>
        <w:spacing w:line="278" w:lineRule="auto" w:before="94"/>
        <w:ind w:left="585" w:right="710" w:hanging="1"/>
      </w:pPr>
      <w:r>
        <w:rPr/>
        <w:br w:type="column"/>
      </w:r>
      <w:r>
        <w:rPr>
          <w:color w:val="231F21"/>
          <w:w w:val="110"/>
        </w:rPr>
        <w:t>by good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scholarship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Scripture, theology,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and local and global contexts.</w:t>
      </w:r>
    </w:p>
    <w:p>
      <w:pPr>
        <w:pStyle w:val="BodyText"/>
        <w:spacing w:line="278" w:lineRule="auto" w:before="116"/>
        <w:ind w:left="591" w:right="657" w:hanging="2"/>
      </w:pPr>
      <w:r>
        <w:rPr>
          <w:b/>
          <w:i/>
          <w:color w:val="231F21"/>
          <w:w w:val="110"/>
        </w:rPr>
        <w:t>Participation:</w:t>
      </w:r>
      <w:r>
        <w:rPr>
          <w:b/>
          <w:i/>
          <w:color w:val="231F21"/>
          <w:spacing w:val="-6"/>
          <w:w w:val="110"/>
        </w:rPr>
        <w:t> </w:t>
      </w:r>
      <w:r>
        <w:rPr>
          <w:color w:val="231F21"/>
          <w:w w:val="110"/>
        </w:rPr>
        <w:t>many among the laity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have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gifts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and skills that they can bring to liturgical celebration,</w:t>
      </w:r>
    </w:p>
    <w:p>
      <w:pPr>
        <w:pStyle w:val="BodyText"/>
        <w:spacing w:line="278" w:lineRule="auto"/>
        <w:ind w:left="585" w:right="605" w:hanging="1"/>
      </w:pPr>
      <w:r>
        <w:rPr>
          <w:color w:val="231F21"/>
          <w:w w:val="110"/>
        </w:rPr>
        <w:t>if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only they are invited and given appropriate formation. Liturgical groups having input into, or even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being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able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to deliver, the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homily was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urged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by </w:t>
      </w:r>
      <w:r>
        <w:rPr>
          <w:color w:val="231F21"/>
          <w:spacing w:val="-4"/>
          <w:w w:val="110"/>
        </w:rPr>
        <w:t>some.</w:t>
      </w:r>
    </w:p>
    <w:p>
      <w:pPr>
        <w:pStyle w:val="BodyText"/>
        <w:spacing w:line="278" w:lineRule="auto" w:before="116"/>
        <w:ind w:left="584" w:right="684" w:firstLine="4"/>
      </w:pPr>
      <w:r>
        <w:rPr>
          <w:b/>
          <w:i/>
          <w:color w:val="231F21"/>
          <w:w w:val="110"/>
        </w:rPr>
        <w:t>Honouring culture: </w:t>
      </w:r>
      <w:r>
        <w:rPr>
          <w:color w:val="231F21"/>
          <w:w w:val="110"/>
        </w:rPr>
        <w:t>liturgies could better include expressions of</w:t>
      </w:r>
      <w:r>
        <w:rPr>
          <w:color w:val="231F21"/>
          <w:w w:val="110"/>
        </w:rPr>
        <w:t> the cultures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of our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parishes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through use of</w:t>
      </w:r>
      <w:r>
        <w:rPr>
          <w:color w:val="231F21"/>
          <w:w w:val="110"/>
        </w:rPr>
        <w:t> language, hymns and</w:t>
      </w:r>
      <w:r>
        <w:rPr>
          <w:color w:val="231F21"/>
          <w:w w:val="110"/>
        </w:rPr>
        <w:t> waiata, and the images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used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feast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days.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would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involve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each parish team working with the different cultures among its own laity.</w:t>
      </w:r>
    </w:p>
    <w:p>
      <w:pPr>
        <w:pStyle w:val="BodyText"/>
        <w:spacing w:line="278" w:lineRule="auto" w:before="112"/>
        <w:ind w:left="585" w:right="684" w:firstLine="4"/>
      </w:pPr>
      <w:r>
        <w:rPr>
          <w:b/>
          <w:i/>
          <w:color w:val="231F21"/>
          <w:w w:val="110"/>
        </w:rPr>
        <w:t>Music: </w:t>
      </w:r>
      <w:r>
        <w:rPr>
          <w:color w:val="231F21"/>
          <w:w w:val="110"/>
        </w:rPr>
        <w:t>the</w:t>
      </w:r>
      <w:r>
        <w:rPr>
          <w:color w:val="231F21"/>
          <w:spacing w:val="32"/>
          <w:w w:val="110"/>
        </w:rPr>
        <w:t> </w:t>
      </w:r>
      <w:r>
        <w:rPr>
          <w:color w:val="231F21"/>
          <w:w w:val="110"/>
        </w:rPr>
        <w:t>parts of the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Mass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and hymns could be examined for</w:t>
      </w:r>
      <w:r>
        <w:rPr>
          <w:color w:val="231F21"/>
          <w:w w:val="110"/>
        </w:rPr>
        <w:t> their language, and how easy they are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perform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'with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gusto'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(as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one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respondent said) by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both singers and musicians.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39" w:space="40"/>
            <w:col w:w="5771"/>
          </w:cols>
        </w:sectPr>
      </w:pPr>
    </w:p>
    <w:p>
      <w:pPr>
        <w:pStyle w:val="Heading1"/>
      </w:pPr>
      <w:r>
        <w:rPr>
          <w:color w:val="EB8E23"/>
          <w:spacing w:val="-2"/>
          <w:w w:val="105"/>
        </w:rPr>
        <w:t>Participation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Heading5"/>
        <w:spacing w:line="232" w:lineRule="auto"/>
      </w:pPr>
      <w:r>
        <w:rPr>
          <w:i/>
          <w:color w:val="00B5B6"/>
          <w:w w:val="105"/>
        </w:rPr>
        <w:t>This theme addresses the involvement</w:t>
      </w:r>
      <w:r>
        <w:rPr>
          <w:i/>
          <w:color w:val="00B5B6"/>
          <w:w w:val="105"/>
        </w:rPr>
        <w:t> of</w:t>
      </w:r>
      <w:r>
        <w:rPr>
          <w:i/>
          <w:color w:val="00B5B6"/>
          <w:spacing w:val="29"/>
          <w:w w:val="105"/>
        </w:rPr>
        <w:t> </w:t>
      </w:r>
      <w:r>
        <w:rPr>
          <w:i/>
          <w:color w:val="00B5B6"/>
          <w:w w:val="105"/>
        </w:rPr>
        <w:t>the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laity</w:t>
      </w:r>
      <w:r>
        <w:rPr>
          <w:i/>
          <w:color w:val="00B5B6"/>
          <w:spacing w:val="-7"/>
          <w:w w:val="105"/>
        </w:rPr>
        <w:t> </w:t>
      </w:r>
      <w:r>
        <w:rPr>
          <w:i/>
          <w:color w:val="00B5B6"/>
          <w:w w:val="105"/>
        </w:rPr>
        <w:t>in the Church,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from participation in</w:t>
      </w:r>
      <w:r>
        <w:rPr>
          <w:color w:val="00B5B6"/>
          <w:w w:val="105"/>
        </w:rPr>
        <w:t> the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liturgy to sharing in</w:t>
      </w:r>
      <w:r>
        <w:rPr>
          <w:color w:val="00B5B6"/>
          <w:spacing w:val="-3"/>
          <w:w w:val="105"/>
        </w:rPr>
        <w:t> </w:t>
      </w:r>
      <w:r>
        <w:rPr>
          <w:color w:val="00B5B6"/>
          <w:w w:val="105"/>
        </w:rPr>
        <w:t>decision making and</w:t>
      </w:r>
      <w:r>
        <w:rPr>
          <w:color w:val="00B5B6"/>
          <w:w w:val="105"/>
        </w:rPr>
        <w:t> governance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roles.</w:t>
      </w: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spacing w:before="163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10"/>
          <w:sz w:val="32"/>
        </w:rPr>
        <w:t>What</w:t>
      </w:r>
      <w:r>
        <w:rPr>
          <w:rFonts w:ascii="Times New Roman"/>
          <w:color w:val="AF1A4B"/>
          <w:spacing w:val="48"/>
          <w:w w:val="110"/>
          <w:sz w:val="32"/>
        </w:rPr>
        <w:t> </w:t>
      </w:r>
      <w:r>
        <w:rPr>
          <w:rFonts w:ascii="Times New Roman"/>
          <w:i/>
          <w:color w:val="AF1A4B"/>
          <w:w w:val="110"/>
          <w:sz w:val="33"/>
        </w:rPr>
        <w:t>experiences</w:t>
      </w:r>
      <w:r>
        <w:rPr>
          <w:rFonts w:ascii="Times New Roman"/>
          <w:i/>
          <w:color w:val="AF1A4B"/>
          <w:spacing w:val="63"/>
          <w:w w:val="110"/>
          <w:sz w:val="33"/>
        </w:rPr>
        <w:t> </w:t>
      </w:r>
      <w:r>
        <w:rPr>
          <w:color w:val="AF1A4B"/>
          <w:w w:val="110"/>
          <w:sz w:val="32"/>
        </w:rPr>
        <w:t>did</w:t>
      </w:r>
      <w:r>
        <w:rPr>
          <w:color w:val="AF1A4B"/>
          <w:spacing w:val="70"/>
          <w:w w:val="110"/>
          <w:sz w:val="32"/>
        </w:rPr>
        <w:t> </w:t>
      </w:r>
      <w:r>
        <w:rPr>
          <w:rFonts w:ascii="Times New Roman"/>
          <w:i/>
          <w:color w:val="AF1A4B"/>
          <w:w w:val="110"/>
          <w:sz w:val="33"/>
        </w:rPr>
        <w:t>people</w:t>
      </w:r>
      <w:r>
        <w:rPr>
          <w:rFonts w:ascii="Times New Roman"/>
          <w:i/>
          <w:color w:val="AF1A4B"/>
          <w:spacing w:val="31"/>
          <w:w w:val="110"/>
          <w:sz w:val="33"/>
        </w:rPr>
        <w:t> </w:t>
      </w:r>
      <w:r>
        <w:rPr>
          <w:rFonts w:ascii="Times New Roman"/>
          <w:color w:val="AF1A4B"/>
          <w:spacing w:val="-2"/>
          <w:w w:val="110"/>
          <w:sz w:val="32"/>
        </w:rPr>
        <w:t>share?</w:t>
      </w: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5"/>
        <w:ind w:left="952" w:right="88" w:firstLine="3"/>
      </w:pPr>
      <w:r>
        <w:rPr>
          <w:color w:val="231F21"/>
          <w:w w:val="110"/>
        </w:rPr>
        <w:t>Many responses spoke of</w:t>
      </w:r>
      <w:r>
        <w:rPr>
          <w:color w:val="231F21"/>
          <w:w w:val="110"/>
        </w:rPr>
        <w:t> the importance of journeying towards a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which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lay people participate at many levels to a much greater degree than is currently the case.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 w:before="1"/>
        <w:ind w:left="953" w:right="46" w:hanging="3"/>
      </w:pPr>
      <w:r>
        <w:rPr>
          <w:color w:val="231F21"/>
          <w:w w:val="110"/>
        </w:rPr>
        <w:t>This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includes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recognition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people's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gifts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25"/>
          <w:w w:val="110"/>
        </w:rPr>
        <w:t> </w:t>
      </w:r>
      <w:r>
        <w:rPr>
          <w:color w:val="231F21"/>
          <w:w w:val="110"/>
        </w:rPr>
        <w:t>skills, and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creation of many more opportunities</w:t>
      </w:r>
      <w:r>
        <w:rPr>
          <w:color w:val="231F21"/>
          <w:w w:val="110"/>
        </w:rPr>
        <w:t> for people to exercise these including in the liturgy, and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in decisions made about parish life</w:t>
      </w:r>
      <w:r>
        <w:rPr>
          <w:color w:val="605D5D"/>
          <w:w w:val="110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 w:before="1"/>
        <w:ind w:left="956" w:right="88" w:hanging="2"/>
      </w:pPr>
      <w:r>
        <w:rPr>
          <w:color w:val="231F21"/>
          <w:w w:val="110"/>
        </w:rPr>
        <w:t>Many felt very strongly about this</w:t>
      </w:r>
      <w:r>
        <w:rPr>
          <w:color w:val="3D3B3B"/>
          <w:w w:val="110"/>
        </w:rPr>
        <w:t>.</w:t>
      </w:r>
      <w:r>
        <w:rPr>
          <w:color w:val="3D3B3B"/>
          <w:spacing w:val="-18"/>
          <w:w w:val="110"/>
        </w:rPr>
        <w:t> </w:t>
      </w:r>
      <w:r>
        <w:rPr>
          <w:color w:val="231F21"/>
          <w:w w:val="110"/>
        </w:rPr>
        <w:t>Responses referred to 'constant discouragement' of lay thought and initiatives, a lack of listening or reflection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by those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authority, no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attempts at</w:t>
      </w:r>
    </w:p>
    <w:p>
      <w:pPr>
        <w:pStyle w:val="BodyText"/>
        <w:spacing w:line="278" w:lineRule="auto"/>
        <w:ind w:left="957"/>
      </w:pPr>
      <w:r>
        <w:rPr>
          <w:color w:val="231F21"/>
          <w:w w:val="110"/>
        </w:rPr>
        <w:t>co-governance, lay ministries being de-valued</w:t>
      </w:r>
      <w:r>
        <w:rPr>
          <w:color w:val="3D3B3B"/>
          <w:w w:val="110"/>
        </w:rPr>
        <w:t>, </w:t>
      </w:r>
      <w:r>
        <w:rPr>
          <w:color w:val="231F21"/>
          <w:w w:val="110"/>
        </w:rPr>
        <w:t>'no semblance of</w:t>
      </w:r>
      <w:r>
        <w:rPr>
          <w:color w:val="231F21"/>
          <w:spacing w:val="27"/>
          <w:w w:val="110"/>
        </w:rPr>
        <w:t> </w:t>
      </w:r>
      <w:r>
        <w:rPr>
          <w:color w:val="231F21"/>
          <w:w w:val="110"/>
        </w:rPr>
        <w:t>collegial responsibility'</w:t>
      </w:r>
      <w:r>
        <w:rPr>
          <w:color w:val="231F21"/>
          <w:spacing w:val="-17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liturgy and material matters, no accountability, no input, no consultation,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'autocratic dictatorship'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diocese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and </w:t>
      </w:r>
      <w:r>
        <w:rPr>
          <w:color w:val="231F21"/>
          <w:spacing w:val="-2"/>
          <w:w w:val="110"/>
        </w:rPr>
        <w:t>parishes, local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commissions disbanded</w:t>
      </w:r>
      <w:r>
        <w:rPr>
          <w:color w:val="231F21"/>
          <w:spacing w:val="-7"/>
          <w:w w:val="110"/>
        </w:rPr>
        <w:t> </w:t>
      </w:r>
      <w:r>
        <w:rPr>
          <w:color w:val="231F21"/>
          <w:spacing w:val="-2"/>
          <w:w w:val="110"/>
        </w:rPr>
        <w:t>and</w:t>
      </w:r>
      <w:r>
        <w:rPr>
          <w:color w:val="231F21"/>
          <w:spacing w:val="-10"/>
          <w:w w:val="110"/>
        </w:rPr>
        <w:t> </w:t>
      </w:r>
      <w:r>
        <w:rPr>
          <w:color w:val="231F21"/>
          <w:spacing w:val="-2"/>
          <w:w w:val="110"/>
        </w:rPr>
        <w:t>ignored, </w:t>
      </w:r>
      <w:r>
        <w:rPr>
          <w:color w:val="231F21"/>
          <w:w w:val="110"/>
        </w:rPr>
        <w:t>elected parish councils abolished</w:t>
      </w:r>
      <w:r>
        <w:rPr>
          <w:color w:val="3D3B3B"/>
          <w:w w:val="110"/>
        </w:rPr>
        <w:t>.</w:t>
      </w:r>
    </w:p>
    <w:p>
      <w:pPr>
        <w:pStyle w:val="BodyText"/>
        <w:spacing w:line="278" w:lineRule="auto" w:before="95"/>
        <w:ind w:left="554" w:right="622" w:hanging="2"/>
      </w:pPr>
      <w:r>
        <w:rPr/>
        <w:br w:type="column"/>
      </w:r>
      <w:r>
        <w:rPr>
          <w:color w:val="231F21"/>
          <w:w w:val="110"/>
        </w:rPr>
        <w:t>These feelings are reflected in comments about changes in the Christchurch Diocese. These changes have led to disconnection and a loss of identity,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loss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4"/>
          <w:w w:val="110"/>
        </w:rPr>
        <w:t> </w:t>
      </w:r>
      <w:r>
        <w:rPr>
          <w:color w:val="231F21"/>
          <w:w w:val="110"/>
        </w:rPr>
        <w:t>small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communities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where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there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is no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longer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sense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15"/>
          <w:w w:val="110"/>
        </w:rPr>
        <w:t> </w:t>
      </w:r>
      <w:r>
        <w:rPr>
          <w:i/>
          <w:color w:val="231F21"/>
          <w:w w:val="110"/>
        </w:rPr>
        <w:t>Journeying</w:t>
      </w:r>
      <w:r>
        <w:rPr>
          <w:i/>
          <w:color w:val="231F21"/>
          <w:spacing w:val="-4"/>
          <w:w w:val="110"/>
        </w:rPr>
        <w:t> </w:t>
      </w:r>
      <w:r>
        <w:rPr>
          <w:i/>
          <w:color w:val="231F21"/>
          <w:w w:val="110"/>
        </w:rPr>
        <w:t>Together</w:t>
      </w:r>
      <w:r>
        <w:rPr>
          <w:i/>
          <w:color w:val="3D3B3B"/>
          <w:w w:val="110"/>
        </w:rPr>
        <w:t>.</w:t>
      </w:r>
      <w:r>
        <w:rPr>
          <w:i/>
          <w:color w:val="3D3B3B"/>
          <w:spacing w:val="-14"/>
          <w:w w:val="110"/>
        </w:rPr>
        <w:t> </w:t>
      </w:r>
      <w:r>
        <w:rPr>
          <w:color w:val="231F21"/>
          <w:w w:val="110"/>
        </w:rPr>
        <w:t>People have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expressed their disappointment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at not being consulted, some saying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they were afraid to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speak </w:t>
      </w:r>
      <w:r>
        <w:rPr>
          <w:color w:val="231F21"/>
          <w:spacing w:val="-4"/>
          <w:w w:val="110"/>
        </w:rPr>
        <w:t>out.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54" w:right="764" w:hanging="4"/>
      </w:pPr>
      <w:r>
        <w:rPr>
          <w:color w:val="231F21"/>
          <w:w w:val="110"/>
        </w:rPr>
        <w:t>Finally, people felt strongly, and spoke often, about women being denied full participation in sacramental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governance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roles.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Women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voiced their frustration at being 'on the margins' despite the work they do to keep parishes functioning.</w:t>
      </w:r>
    </w:p>
    <w:p>
      <w:pPr>
        <w:pStyle w:val="BodyText"/>
        <w:spacing w:line="278" w:lineRule="auto" w:before="1"/>
        <w:ind w:left="554" w:right="826" w:hanging="2"/>
      </w:pPr>
      <w:r>
        <w:rPr>
          <w:color w:val="231F21"/>
          <w:w w:val="105"/>
        </w:rPr>
        <w:t>There was strong feeling from many respondents that women should be involved in decision making at every level, and should be in leadership roles</w:t>
      </w:r>
      <w:r>
        <w:rPr>
          <w:color w:val="3D3B3B"/>
          <w:w w:val="105"/>
        </w:rPr>
        <w:t>. </w:t>
      </w:r>
      <w:r>
        <w:rPr>
          <w:color w:val="231F21"/>
          <w:w w:val="105"/>
        </w:rPr>
        <w:t>Some proposed inclusion in the deaconate, but many more supported their ordination as priests</w:t>
      </w:r>
      <w:r>
        <w:rPr>
          <w:color w:val="3D3B3B"/>
          <w:w w:val="105"/>
        </w:rPr>
        <w:t>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70" w:space="40"/>
            <w:col w:w="57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87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05"/>
          <w:sz w:val="32"/>
        </w:rPr>
        <w:t>What</w:t>
      </w:r>
      <w:r>
        <w:rPr>
          <w:rFonts w:ascii="Times New Roman"/>
          <w:color w:val="AF1A4B"/>
          <w:spacing w:val="55"/>
          <w:w w:val="150"/>
          <w:sz w:val="32"/>
        </w:rPr>
        <w:t> </w:t>
      </w:r>
      <w:r>
        <w:rPr>
          <w:rFonts w:ascii="Times New Roman"/>
          <w:i/>
          <w:color w:val="AF1A4B"/>
          <w:w w:val="105"/>
          <w:sz w:val="33"/>
        </w:rPr>
        <w:t>svigestions</w:t>
      </w:r>
      <w:r>
        <w:rPr>
          <w:rFonts w:ascii="Times New Roman"/>
          <w:i/>
          <w:color w:val="AF1A4B"/>
          <w:spacing w:val="21"/>
          <w:w w:val="105"/>
          <w:sz w:val="33"/>
        </w:rPr>
        <w:t>  </w:t>
      </w:r>
      <w:r>
        <w:rPr>
          <w:color w:val="AF1A4B"/>
          <w:w w:val="105"/>
          <w:sz w:val="32"/>
        </w:rPr>
        <w:t>did</w:t>
      </w:r>
      <w:r>
        <w:rPr>
          <w:color w:val="AF1A4B"/>
          <w:spacing w:val="23"/>
          <w:w w:val="105"/>
          <w:sz w:val="32"/>
        </w:rPr>
        <w:t>  </w:t>
      </w:r>
      <w:r>
        <w:rPr>
          <w:rFonts w:ascii="Times New Roman"/>
          <w:i/>
          <w:color w:val="AF1A4B"/>
          <w:w w:val="105"/>
          <w:sz w:val="33"/>
        </w:rPr>
        <w:t>people</w:t>
      </w:r>
      <w:r>
        <w:rPr>
          <w:rFonts w:ascii="Times New Roman"/>
          <w:i/>
          <w:color w:val="AF1A4B"/>
          <w:spacing w:val="32"/>
          <w:w w:val="105"/>
          <w:sz w:val="33"/>
        </w:rPr>
        <w:t>  </w:t>
      </w:r>
      <w:r>
        <w:rPr>
          <w:rFonts w:ascii="Times New Roman"/>
          <w:color w:val="AF1A4B"/>
          <w:spacing w:val="-2"/>
          <w:w w:val="105"/>
          <w:sz w:val="32"/>
        </w:rPr>
        <w:t>make?</w:t>
      </w:r>
    </w:p>
    <w:p>
      <w:pPr>
        <w:pStyle w:val="BodyText"/>
        <w:spacing w:before="11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1" w:lineRule="auto" w:before="94"/>
        <w:ind w:left="957" w:right="59" w:hanging="7"/>
      </w:pPr>
      <w:r>
        <w:rPr/>
        <w:pict>
          <v:rect style="position:absolute;margin-left:0pt;margin-top:813.53302pt;width:594.992pt;height:28.346pt;mso-position-horizontal-relative:page;mso-position-vertical-relative:page;z-index:15732736" id="docshape50" filled="true" fillcolor="#00b5b7" stroked="false">
            <v:fill type="solid"/>
            <w10:wrap type="none"/>
          </v:rect>
        </w:pict>
      </w:r>
      <w:r>
        <w:rPr>
          <w:color w:val="231F21"/>
          <w:w w:val="110"/>
        </w:rPr>
        <w:t>This was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one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29"/>
          <w:w w:val="110"/>
        </w:rPr>
        <w:t> </w:t>
      </w:r>
      <w:r>
        <w:rPr>
          <w:color w:val="231F21"/>
          <w:w w:val="110"/>
        </w:rPr>
        <w:t>the themes about which people were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most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passionate. </w:t>
      </w:r>
      <w:r>
        <w:rPr>
          <w:rFonts w:ascii="Times New Roman"/>
          <w:color w:val="231F21"/>
          <w:w w:val="110"/>
          <w:sz w:val="20"/>
        </w:rPr>
        <w:t>It</w:t>
      </w:r>
      <w:r>
        <w:rPr>
          <w:rFonts w:ascii="Times New Roman"/>
          <w:color w:val="231F21"/>
          <w:spacing w:val="-7"/>
          <w:w w:val="110"/>
          <w:sz w:val="20"/>
        </w:rPr>
        <w:t> </w:t>
      </w:r>
      <w:r>
        <w:rPr>
          <w:color w:val="231F21"/>
          <w:w w:val="110"/>
        </w:rPr>
        <w:t>captures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people's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desire for</w:t>
      </w:r>
      <w:r>
        <w:rPr>
          <w:color w:val="231F21"/>
          <w:w w:val="110"/>
        </w:rPr>
        <w:t> the Church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be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of God</w:t>
      </w:r>
      <w:r>
        <w:rPr>
          <w:color w:val="231F21"/>
          <w:spacing w:val="-3"/>
          <w:w w:val="110"/>
        </w:rPr>
        <w:t> </w:t>
      </w:r>
      <w:r>
        <w:rPr>
          <w:i/>
          <w:color w:val="231F21"/>
          <w:w w:val="110"/>
        </w:rPr>
        <w:t>journeying</w:t>
      </w:r>
      <w:r>
        <w:rPr>
          <w:i/>
          <w:color w:val="231F21"/>
          <w:w w:val="110"/>
        </w:rPr>
        <w:t> together, </w:t>
      </w:r>
      <w:r>
        <w:rPr>
          <w:color w:val="231F21"/>
          <w:w w:val="110"/>
        </w:rPr>
        <w:t>rediscovering</w:t>
      </w:r>
      <w:r>
        <w:rPr>
          <w:color w:val="231F21"/>
          <w:w w:val="110"/>
        </w:rPr>
        <w:t> the priesthood of all the baptised. People see this happening through: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73" w:lineRule="auto"/>
        <w:ind w:left="957" w:right="59" w:firstLine="3"/>
      </w:pPr>
      <w:r>
        <w:rPr>
          <w:rFonts w:ascii="Times New Roman"/>
          <w:b/>
          <w:i/>
          <w:color w:val="231F21"/>
          <w:w w:val="105"/>
          <w:sz w:val="21"/>
        </w:rPr>
        <w:t>Continuing</w:t>
      </w:r>
      <w:r>
        <w:rPr>
          <w:rFonts w:ascii="Times New Roman"/>
          <w:b/>
          <w:i/>
          <w:color w:val="231F21"/>
          <w:spacing w:val="13"/>
          <w:w w:val="105"/>
          <w:sz w:val="21"/>
        </w:rPr>
        <w:t> </w:t>
      </w:r>
      <w:r>
        <w:rPr>
          <w:rFonts w:ascii="Times New Roman"/>
          <w:b/>
          <w:i/>
          <w:color w:val="231F21"/>
          <w:w w:val="105"/>
          <w:sz w:val="21"/>
        </w:rPr>
        <w:t>the journey</w:t>
      </w:r>
      <w:r>
        <w:rPr>
          <w:rFonts w:ascii="Times New Roman"/>
          <w:b/>
          <w:i/>
          <w:color w:val="231F21"/>
          <w:spacing w:val="-14"/>
          <w:w w:val="105"/>
          <w:sz w:val="21"/>
        </w:rPr>
        <w:t> </w:t>
      </w:r>
      <w:r>
        <w:rPr>
          <w:color w:val="231F21"/>
          <w:w w:val="105"/>
        </w:rPr>
        <w:t>of</w:t>
      </w:r>
      <w:r>
        <w:rPr>
          <w:color w:val="231F21"/>
          <w:spacing w:val="17"/>
          <w:w w:val="105"/>
        </w:rPr>
        <w:t> </w:t>
      </w:r>
      <w:r>
        <w:rPr>
          <w:color w:val="231F21"/>
          <w:w w:val="105"/>
        </w:rPr>
        <w:t>this</w:t>
      </w:r>
      <w:r>
        <w:rPr>
          <w:color w:val="231F21"/>
          <w:spacing w:val="-7"/>
          <w:w w:val="105"/>
        </w:rPr>
        <w:t> </w:t>
      </w:r>
      <w:r>
        <w:rPr>
          <w:color w:val="231F21"/>
          <w:w w:val="105"/>
        </w:rPr>
        <w:t>synodal</w:t>
      </w:r>
      <w:r>
        <w:rPr>
          <w:color w:val="231F21"/>
          <w:spacing w:val="-8"/>
          <w:w w:val="105"/>
        </w:rPr>
        <w:t> </w:t>
      </w:r>
      <w:r>
        <w:rPr>
          <w:color w:val="231F21"/>
          <w:w w:val="105"/>
        </w:rPr>
        <w:t>process</w:t>
      </w:r>
      <w:r>
        <w:rPr>
          <w:color w:val="231F21"/>
          <w:spacing w:val="-5"/>
          <w:w w:val="105"/>
        </w:rPr>
        <w:t> </w:t>
      </w:r>
      <w:r>
        <w:rPr>
          <w:color w:val="231F21"/>
          <w:w w:val="105"/>
        </w:rPr>
        <w:t>by </w:t>
      </w:r>
      <w:r>
        <w:rPr>
          <w:color w:val="231F21"/>
          <w:w w:val="110"/>
        </w:rPr>
        <w:t>exploring different forms of participation through discussion, reflection and discernment in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small community-based groups.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76" w:lineRule="auto" w:before="1"/>
        <w:ind w:left="951" w:firstLine="8"/>
      </w:pPr>
      <w:r>
        <w:rPr>
          <w:rFonts w:ascii="Times New Roman"/>
          <w:b/>
          <w:i/>
          <w:color w:val="231F21"/>
          <w:w w:val="110"/>
          <w:sz w:val="21"/>
        </w:rPr>
        <w:t>Collaborative leadership </w:t>
      </w:r>
      <w:r>
        <w:rPr>
          <w:color w:val="231F21"/>
          <w:w w:val="110"/>
        </w:rPr>
        <w:t>arising from affirming the place of laity and especially of</w:t>
      </w:r>
      <w:r>
        <w:rPr>
          <w:color w:val="231F21"/>
          <w:w w:val="110"/>
        </w:rPr>
        <w:t> women in leadership, ministry and decision-making.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This includes working in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ways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that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involve 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priest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but 'do not depend on him for</w:t>
      </w:r>
      <w:r>
        <w:rPr>
          <w:color w:val="231F21"/>
          <w:spacing w:val="37"/>
          <w:w w:val="110"/>
        </w:rPr>
        <w:t> </w:t>
      </w:r>
      <w:r>
        <w:rPr>
          <w:color w:val="231F21"/>
          <w:w w:val="110"/>
        </w:rPr>
        <w:t>a final say.'</w:t>
      </w:r>
    </w:p>
    <w:p>
      <w:pPr>
        <w:pStyle w:val="BodyText"/>
        <w:spacing w:before="1"/>
        <w:rPr>
          <w:sz w:val="17"/>
        </w:rPr>
      </w:pPr>
    </w:p>
    <w:p>
      <w:pPr>
        <w:spacing w:line="271" w:lineRule="auto" w:before="0"/>
        <w:ind w:left="953" w:right="59" w:firstLine="17"/>
        <w:jc w:val="left"/>
        <w:rPr>
          <w:sz w:val="18"/>
        </w:rPr>
      </w:pPr>
      <w:r>
        <w:rPr>
          <w:rFonts w:ascii="Times New Roman"/>
          <w:b/>
          <w:i/>
          <w:color w:val="231F21"/>
          <w:w w:val="105"/>
          <w:sz w:val="21"/>
        </w:rPr>
        <w:t>Enabling</w:t>
      </w:r>
      <w:r>
        <w:rPr>
          <w:rFonts w:ascii="Times New Roman"/>
          <w:b/>
          <w:i/>
          <w:color w:val="231F21"/>
          <w:spacing w:val="40"/>
          <w:w w:val="105"/>
          <w:sz w:val="21"/>
        </w:rPr>
        <w:t> </w:t>
      </w:r>
      <w:r>
        <w:rPr>
          <w:rFonts w:ascii="Times New Roman"/>
          <w:b/>
          <w:i/>
          <w:color w:val="231F21"/>
          <w:w w:val="105"/>
          <w:sz w:val="21"/>
        </w:rPr>
        <w:t>participatory liturgy</w:t>
      </w:r>
      <w:r>
        <w:rPr>
          <w:rFonts w:ascii="Times New Roman"/>
          <w:b/>
          <w:i/>
          <w:color w:val="231F21"/>
          <w:spacing w:val="-7"/>
          <w:w w:val="105"/>
          <w:sz w:val="21"/>
        </w:rPr>
        <w:t> </w:t>
      </w:r>
      <w:r>
        <w:rPr>
          <w:color w:val="231F21"/>
          <w:w w:val="105"/>
          <w:sz w:val="18"/>
        </w:rPr>
        <w:t>by</w:t>
      </w:r>
      <w:r>
        <w:rPr>
          <w:color w:val="231F21"/>
          <w:spacing w:val="32"/>
          <w:w w:val="105"/>
          <w:sz w:val="18"/>
        </w:rPr>
        <w:t> </w:t>
      </w:r>
      <w:r>
        <w:rPr>
          <w:color w:val="231F21"/>
          <w:w w:val="105"/>
          <w:sz w:val="18"/>
        </w:rPr>
        <w:t>re-introducing </w:t>
      </w:r>
      <w:r>
        <w:rPr>
          <w:color w:val="231F21"/>
          <w:w w:val="110"/>
          <w:sz w:val="18"/>
        </w:rPr>
        <w:t>and</w:t>
      </w:r>
      <w:r>
        <w:rPr>
          <w:color w:val="231F21"/>
          <w:spacing w:val="-2"/>
          <w:w w:val="110"/>
          <w:sz w:val="18"/>
        </w:rPr>
        <w:t> </w:t>
      </w:r>
      <w:r>
        <w:rPr>
          <w:color w:val="231F21"/>
          <w:w w:val="110"/>
          <w:sz w:val="18"/>
        </w:rPr>
        <w:t>honouring Eucharistic</w:t>
      </w:r>
      <w:r>
        <w:rPr>
          <w:color w:val="231F21"/>
          <w:spacing w:val="37"/>
          <w:w w:val="110"/>
          <w:sz w:val="18"/>
        </w:rPr>
        <w:t> </w:t>
      </w:r>
      <w:r>
        <w:rPr>
          <w:color w:val="231F21"/>
          <w:w w:val="110"/>
          <w:sz w:val="18"/>
        </w:rPr>
        <w:t>Services led by</w:t>
      </w:r>
      <w:r>
        <w:rPr>
          <w:color w:val="231F21"/>
          <w:w w:val="110"/>
          <w:sz w:val="18"/>
        </w:rPr>
        <w:t> laity during the week (and on Sundays) when there</w:t>
      </w:r>
    </w:p>
    <w:p>
      <w:pPr>
        <w:pStyle w:val="BodyText"/>
        <w:spacing w:line="278" w:lineRule="auto" w:before="13"/>
        <w:ind w:left="953" w:right="59" w:hanging="1"/>
      </w:pPr>
      <w:r>
        <w:rPr>
          <w:color w:val="231F21"/>
          <w:w w:val="110"/>
        </w:rPr>
        <w:t>is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no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priest available in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 particular parish.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Rural submitters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spoke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their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isolation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lack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of available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priests.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One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submitter asked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2"/>
          <w:w w:val="110"/>
        </w:rPr>
        <w:t> remedy</w:t>
      </w:r>
    </w:p>
    <w:p>
      <w:pPr>
        <w:pStyle w:val="BodyText"/>
        <w:spacing w:line="278" w:lineRule="auto" w:before="94"/>
        <w:ind w:left="595" w:right="641" w:firstLine="4"/>
      </w:pPr>
      <w:r>
        <w:rPr/>
        <w:br w:type="column"/>
      </w:r>
      <w:r>
        <w:rPr>
          <w:color w:val="231F21"/>
          <w:w w:val="110"/>
        </w:rPr>
        <w:t>this by having two priests available to every rural parish, but many more supported exploring other ways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to celebrate liturgy in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 absence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of a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priest.</w:t>
      </w:r>
    </w:p>
    <w:p>
      <w:pPr>
        <w:pStyle w:val="BodyText"/>
        <w:spacing w:before="4"/>
        <w:rPr>
          <w:sz w:val="17"/>
        </w:rPr>
      </w:pPr>
    </w:p>
    <w:p>
      <w:pPr>
        <w:spacing w:line="273" w:lineRule="auto" w:before="0"/>
        <w:ind w:left="595" w:right="641" w:firstLine="18"/>
        <w:jc w:val="left"/>
        <w:rPr>
          <w:sz w:val="18"/>
        </w:rPr>
      </w:pPr>
      <w:r>
        <w:rPr>
          <w:rFonts w:ascii="Times New Roman"/>
          <w:b/>
          <w:i/>
          <w:color w:val="231F21"/>
          <w:w w:val="110"/>
          <w:sz w:val="21"/>
        </w:rPr>
        <w:t>Listening and</w:t>
      </w:r>
      <w:r>
        <w:rPr>
          <w:rFonts w:ascii="Times New Roman"/>
          <w:b/>
          <w:i/>
          <w:color w:val="231F21"/>
          <w:spacing w:val="-1"/>
          <w:w w:val="110"/>
          <w:sz w:val="21"/>
        </w:rPr>
        <w:t> </w:t>
      </w:r>
      <w:r>
        <w:rPr>
          <w:rFonts w:ascii="Times New Roman"/>
          <w:b/>
          <w:i/>
          <w:color w:val="231F21"/>
          <w:w w:val="110"/>
          <w:sz w:val="21"/>
        </w:rPr>
        <w:t>acting</w:t>
      </w:r>
      <w:r>
        <w:rPr>
          <w:rFonts w:ascii="Times New Roman"/>
          <w:b/>
          <w:i/>
          <w:color w:val="231F21"/>
          <w:spacing w:val="-2"/>
          <w:w w:val="110"/>
          <w:sz w:val="21"/>
        </w:rPr>
        <w:t> </w:t>
      </w:r>
      <w:r>
        <w:rPr>
          <w:b/>
          <w:color w:val="231F21"/>
          <w:w w:val="110"/>
          <w:sz w:val="18"/>
        </w:rPr>
        <w:t>on</w:t>
      </w:r>
      <w:r>
        <w:rPr>
          <w:b/>
          <w:color w:val="231F21"/>
          <w:spacing w:val="-4"/>
          <w:w w:val="110"/>
          <w:sz w:val="18"/>
        </w:rPr>
        <w:t> </w:t>
      </w:r>
      <w:r>
        <w:rPr>
          <w:rFonts w:ascii="Times New Roman"/>
          <w:b/>
          <w:i/>
          <w:color w:val="231F21"/>
          <w:w w:val="110"/>
          <w:sz w:val="21"/>
        </w:rPr>
        <w:t>what is</w:t>
      </w:r>
      <w:r>
        <w:rPr>
          <w:rFonts w:ascii="Times New Roman"/>
          <w:b/>
          <w:i/>
          <w:color w:val="231F21"/>
          <w:spacing w:val="-9"/>
          <w:w w:val="110"/>
          <w:sz w:val="21"/>
        </w:rPr>
        <w:t> </w:t>
      </w:r>
      <w:r>
        <w:rPr>
          <w:rFonts w:ascii="Times New Roman"/>
          <w:b/>
          <w:i/>
          <w:color w:val="231F21"/>
          <w:w w:val="110"/>
          <w:sz w:val="21"/>
        </w:rPr>
        <w:t>heard:</w:t>
      </w:r>
      <w:r>
        <w:rPr>
          <w:rFonts w:ascii="Times New Roman"/>
          <w:b/>
          <w:i/>
          <w:color w:val="231F21"/>
          <w:spacing w:val="-11"/>
          <w:w w:val="110"/>
          <w:sz w:val="21"/>
        </w:rPr>
        <w:t> </w:t>
      </w:r>
      <w:r>
        <w:rPr>
          <w:color w:val="231F21"/>
          <w:w w:val="110"/>
          <w:sz w:val="18"/>
        </w:rPr>
        <w:t>a group of young adults spoke of</w:t>
      </w:r>
      <w:r>
        <w:rPr>
          <w:color w:val="231F21"/>
          <w:w w:val="110"/>
          <w:sz w:val="18"/>
        </w:rPr>
        <w:t> the importance of empowering young</w:t>
      </w:r>
      <w:r>
        <w:rPr>
          <w:color w:val="231F21"/>
          <w:spacing w:val="-11"/>
          <w:w w:val="110"/>
          <w:sz w:val="18"/>
        </w:rPr>
        <w:t> </w:t>
      </w:r>
      <w:r>
        <w:rPr>
          <w:color w:val="231F21"/>
          <w:w w:val="110"/>
          <w:sz w:val="18"/>
        </w:rPr>
        <w:t>people</w:t>
      </w:r>
      <w:r>
        <w:rPr>
          <w:color w:val="231F21"/>
          <w:spacing w:val="-12"/>
          <w:w w:val="110"/>
          <w:sz w:val="18"/>
        </w:rPr>
        <w:t> </w:t>
      </w:r>
      <w:r>
        <w:rPr>
          <w:color w:val="231F21"/>
          <w:w w:val="110"/>
          <w:sz w:val="18"/>
        </w:rPr>
        <w:t>by</w:t>
      </w:r>
      <w:r>
        <w:rPr>
          <w:color w:val="231F21"/>
          <w:spacing w:val="-2"/>
          <w:w w:val="110"/>
          <w:sz w:val="18"/>
        </w:rPr>
        <w:t> </w:t>
      </w:r>
      <w:r>
        <w:rPr>
          <w:color w:val="231F21"/>
          <w:w w:val="110"/>
          <w:sz w:val="18"/>
        </w:rPr>
        <w:t>listening</w:t>
      </w:r>
      <w:r>
        <w:rPr>
          <w:color w:val="231F21"/>
          <w:spacing w:val="-10"/>
          <w:w w:val="110"/>
          <w:sz w:val="18"/>
        </w:rPr>
        <w:t> </w:t>
      </w:r>
      <w:r>
        <w:rPr>
          <w:color w:val="231F21"/>
          <w:w w:val="110"/>
          <w:sz w:val="18"/>
        </w:rPr>
        <w:t>to</w:t>
      </w:r>
      <w:r>
        <w:rPr>
          <w:color w:val="231F21"/>
          <w:spacing w:val="-6"/>
          <w:w w:val="110"/>
          <w:sz w:val="18"/>
        </w:rPr>
        <w:t> </w:t>
      </w:r>
      <w:r>
        <w:rPr>
          <w:color w:val="231F21"/>
          <w:w w:val="110"/>
          <w:sz w:val="18"/>
        </w:rPr>
        <w:t>them</w:t>
      </w:r>
      <w:r>
        <w:rPr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and giving them opportunities to participate</w:t>
      </w:r>
      <w:r>
        <w:rPr>
          <w:color w:val="3D3B3B"/>
          <w:w w:val="110"/>
          <w:sz w:val="18"/>
        </w:rPr>
        <w:t>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73" w:lineRule="auto"/>
        <w:ind w:left="595" w:right="813" w:firstLine="17"/>
      </w:pPr>
      <w:r>
        <w:rPr>
          <w:rFonts w:ascii="Times New Roman"/>
          <w:b/>
          <w:i/>
          <w:color w:val="231F21"/>
          <w:w w:val="110"/>
          <w:sz w:val="21"/>
        </w:rPr>
        <w:t>Participation </w:t>
      </w:r>
      <w:r>
        <w:rPr>
          <w:color w:val="231F21"/>
          <w:w w:val="110"/>
        </w:rPr>
        <w:t>through talents recognised and opportunities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realised</w:t>
      </w:r>
      <w:r>
        <w:rPr>
          <w:color w:val="3D3B3B"/>
          <w:w w:val="110"/>
        </w:rPr>
        <w:t>.</w:t>
      </w:r>
      <w:r>
        <w:rPr>
          <w:color w:val="3D3B3B"/>
          <w:spacing w:val="-17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spoke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pool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 talent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skill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available in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their parishes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 had a great desire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to see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these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used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in service of the</w:t>
      </w:r>
    </w:p>
    <w:p>
      <w:pPr>
        <w:pStyle w:val="BodyText"/>
        <w:spacing w:line="278" w:lineRule="auto" w:before="5"/>
        <w:ind w:left="595" w:right="641"/>
      </w:pPr>
      <w:r>
        <w:rPr>
          <w:color w:val="231F21"/>
          <w:w w:val="110"/>
        </w:rPr>
        <w:t>people both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the liturgy (e</w:t>
      </w:r>
      <w:r>
        <w:rPr>
          <w:color w:val="3D3B3B"/>
          <w:w w:val="110"/>
        </w:rPr>
        <w:t>.</w:t>
      </w:r>
      <w:r>
        <w:rPr>
          <w:color w:val="231F21"/>
          <w:w w:val="110"/>
        </w:rPr>
        <w:t>g</w:t>
      </w:r>
      <w:r>
        <w:rPr>
          <w:color w:val="3D3B3B"/>
          <w:w w:val="110"/>
        </w:rPr>
        <w:t>.</w:t>
      </w:r>
      <w:r>
        <w:rPr>
          <w:color w:val="3D3B3B"/>
          <w:spacing w:val="-13"/>
          <w:w w:val="110"/>
        </w:rPr>
        <w:t> </w:t>
      </w:r>
      <w:r>
        <w:rPr>
          <w:color w:val="231F21"/>
          <w:w w:val="110"/>
        </w:rPr>
        <w:t>informing and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giving homilies) and</w:t>
      </w:r>
      <w:r>
        <w:rPr>
          <w:color w:val="231F21"/>
          <w:w w:val="110"/>
        </w:rPr>
        <w:t> in parish life.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595" w:right="813" w:hanging="3"/>
      </w:pPr>
      <w:r>
        <w:rPr>
          <w:color w:val="231F21"/>
          <w:w w:val="110"/>
        </w:rPr>
        <w:t>Overall, there was a strong call to review the church's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approach to authority and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to recognise and explore the baptismal priesthood of all</w:t>
      </w:r>
    </w:p>
    <w:p>
      <w:pPr>
        <w:pStyle w:val="BodyText"/>
        <w:spacing w:line="278" w:lineRule="auto"/>
        <w:ind w:left="595" w:right="641" w:firstLine="4"/>
      </w:pPr>
      <w:r>
        <w:rPr>
          <w:color w:val="231F21"/>
          <w:w w:val="110"/>
        </w:rPr>
        <w:t>the people of God. Support for</w:t>
      </w:r>
      <w:r>
        <w:rPr>
          <w:color w:val="231F21"/>
          <w:w w:val="110"/>
        </w:rPr>
        <w:t> women priests, married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priests, declericalisation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collaborative leadership was frequently voiced.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29" w:space="40"/>
            <w:col w:w="5781"/>
          </w:cols>
        </w:sectPr>
      </w:pPr>
    </w:p>
    <w:p>
      <w:pPr>
        <w:pStyle w:val="Heading3"/>
        <w:ind w:left="951"/>
      </w:pPr>
      <w:r>
        <w:rPr>
          <w:color w:val="EB8E23"/>
          <w:spacing w:val="-2"/>
        </w:rPr>
        <w:t>Inclusion</w:t>
      </w:r>
    </w:p>
    <w:p>
      <w:pPr>
        <w:pStyle w:val="BodyText"/>
        <w:spacing w:before="6"/>
        <w:rPr>
          <w:b/>
          <w:sz w:val="36"/>
        </w:rPr>
      </w:pPr>
    </w:p>
    <w:p>
      <w:pPr>
        <w:spacing w:line="264" w:lineRule="auto" w:before="0"/>
        <w:ind w:left="967" w:right="0" w:hanging="11"/>
        <w:jc w:val="left"/>
        <w:rPr>
          <w:b/>
          <w:i/>
          <w:sz w:val="22"/>
        </w:rPr>
      </w:pPr>
      <w:r>
        <w:rPr>
          <w:b/>
          <w:i/>
          <w:color w:val="00B5B6"/>
          <w:w w:val="105"/>
          <w:sz w:val="22"/>
        </w:rPr>
        <w:t>This theme addresses people's experiences of 1ourneying together'</w:t>
      </w:r>
      <w:r>
        <w:rPr>
          <w:b/>
          <w:i/>
          <w:color w:val="00B5B6"/>
          <w:w w:val="105"/>
          <w:sz w:val="22"/>
        </w:rPr>
        <w:t> where some feel</w:t>
      </w:r>
      <w:r>
        <w:rPr>
          <w:b/>
          <w:i/>
          <w:color w:val="00B5B6"/>
          <w:w w:val="105"/>
          <w:sz w:val="22"/>
        </w:rPr>
        <w:t> welcomed and encouraged</w:t>
      </w:r>
      <w:r>
        <w:rPr>
          <w:b/>
          <w:i/>
          <w:color w:val="00B5B6"/>
          <w:spacing w:val="40"/>
          <w:w w:val="105"/>
          <w:sz w:val="22"/>
        </w:rPr>
        <w:t> </w:t>
      </w:r>
      <w:r>
        <w:rPr>
          <w:b/>
          <w:color w:val="00B5B6"/>
          <w:w w:val="105"/>
          <w:sz w:val="22"/>
        </w:rPr>
        <w:t>on</w:t>
      </w:r>
      <w:r>
        <w:rPr>
          <w:b/>
          <w:color w:val="00B5B6"/>
          <w:spacing w:val="-8"/>
          <w:w w:val="105"/>
          <w:sz w:val="22"/>
        </w:rPr>
        <w:t> </w:t>
      </w:r>
      <w:r>
        <w:rPr>
          <w:b/>
          <w:i/>
          <w:color w:val="00B5B6"/>
          <w:w w:val="105"/>
          <w:sz w:val="22"/>
        </w:rPr>
        <w:t>the</w:t>
      </w:r>
      <w:r>
        <w:rPr>
          <w:b/>
          <w:i/>
          <w:color w:val="00B5B6"/>
          <w:spacing w:val="40"/>
          <w:w w:val="105"/>
          <w:sz w:val="22"/>
        </w:rPr>
        <w:t> </w:t>
      </w:r>
      <w:r>
        <w:rPr>
          <w:b/>
          <w:i/>
          <w:color w:val="00B5B6"/>
          <w:w w:val="105"/>
          <w:sz w:val="22"/>
        </w:rPr>
        <w:t>journey and others do not.</w:t>
      </w:r>
    </w:p>
    <w:p>
      <w:pPr>
        <w:pStyle w:val="BodyText"/>
        <w:spacing w:before="11"/>
        <w:rPr>
          <w:b/>
          <w:i/>
          <w:sz w:val="35"/>
        </w:rPr>
      </w:pPr>
    </w:p>
    <w:p>
      <w:pPr>
        <w:pStyle w:val="Heading4"/>
      </w:pPr>
      <w:r>
        <w:rPr>
          <w:color w:val="AF1A4B"/>
          <w:w w:val="110"/>
        </w:rPr>
        <w:t>What</w:t>
      </w:r>
      <w:r>
        <w:rPr>
          <w:color w:val="AF1A4B"/>
          <w:spacing w:val="76"/>
          <w:w w:val="110"/>
        </w:rPr>
        <w:t> </w:t>
      </w:r>
      <w:r>
        <w:rPr>
          <w:color w:val="AF1A4B"/>
          <w:w w:val="110"/>
        </w:rPr>
        <w:t>experiences</w:t>
      </w:r>
      <w:r>
        <w:rPr>
          <w:color w:val="AF1A4B"/>
          <w:spacing w:val="60"/>
          <w:w w:val="150"/>
        </w:rPr>
        <w:t> </w:t>
      </w:r>
      <w:r>
        <w:rPr>
          <w:color w:val="AF1A4B"/>
          <w:w w:val="110"/>
        </w:rPr>
        <w:t>did</w:t>
      </w:r>
      <w:r>
        <w:rPr>
          <w:color w:val="AF1A4B"/>
          <w:spacing w:val="79"/>
          <w:w w:val="150"/>
        </w:rPr>
        <w:t> </w:t>
      </w:r>
      <w:r>
        <w:rPr>
          <w:color w:val="AF1A4B"/>
          <w:w w:val="110"/>
        </w:rPr>
        <w:t>people</w:t>
      </w:r>
      <w:r>
        <w:rPr>
          <w:color w:val="AF1A4B"/>
          <w:spacing w:val="55"/>
          <w:w w:val="110"/>
        </w:rPr>
        <w:t> </w:t>
      </w:r>
      <w:r>
        <w:rPr>
          <w:color w:val="AF1A4B"/>
          <w:spacing w:val="-2"/>
          <w:w w:val="110"/>
        </w:rPr>
        <w:t>share?</w: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80" w:lineRule="auto" w:before="95"/>
        <w:ind w:left="952" w:right="15" w:firstLine="3"/>
      </w:pPr>
      <w:r>
        <w:rPr>
          <w:color w:val="231F21"/>
          <w:w w:val="110"/>
        </w:rPr>
        <w:t>Many participants spoke of</w:t>
      </w:r>
      <w:r>
        <w:rPr>
          <w:color w:val="231F21"/>
          <w:w w:val="110"/>
        </w:rPr>
        <w:t> their yearning for a more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inclusive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Church.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Some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referred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their own parish communities as inviting to all. Others have experienced exclusion and neglect, sometimes personally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sometimes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relation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friends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 loved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ones.</w:t>
      </w:r>
    </w:p>
    <w:p>
      <w:pPr>
        <w:pStyle w:val="BodyText"/>
        <w:spacing w:line="278" w:lineRule="auto" w:before="152"/>
        <w:ind w:left="952" w:right="173" w:firstLine="9"/>
      </w:pPr>
      <w:r>
        <w:rPr>
          <w:b/>
          <w:i/>
          <w:color w:val="231F21"/>
          <w:w w:val="105"/>
          <w:sz w:val="19"/>
        </w:rPr>
        <w:t>Young people: </w:t>
      </w:r>
      <w:r>
        <w:rPr>
          <w:color w:val="231F21"/>
          <w:w w:val="105"/>
        </w:rPr>
        <w:t>There was great concern that young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people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are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'ignored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and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neglected'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in</w:t>
      </w:r>
      <w:r>
        <w:rPr>
          <w:color w:val="231F21"/>
          <w:w w:val="105"/>
        </w:rPr>
        <w:t> many parishes and consequently are leaving the Church. Young people themselves referred to the importance of being listened to, welcomed and</w:t>
      </w:r>
    </w:p>
    <w:p>
      <w:pPr>
        <w:pStyle w:val="BodyText"/>
        <w:spacing w:line="278" w:lineRule="auto"/>
        <w:ind w:left="953" w:right="-5" w:firstLine="4"/>
      </w:pPr>
      <w:r>
        <w:rPr>
          <w:color w:val="231F21"/>
          <w:w w:val="110"/>
        </w:rPr>
        <w:t>empowered.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They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seek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opportunities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for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connection and service, for journeying in faith and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for affirmation. Some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young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participants observed that the</w:t>
      </w:r>
      <w:r>
        <w:rPr>
          <w:color w:val="231F21"/>
          <w:spacing w:val="-16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can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unconsciously put</w:t>
      </w:r>
      <w:r>
        <w:rPr>
          <w:color w:val="231F21"/>
          <w:spacing w:val="12"/>
          <w:w w:val="110"/>
        </w:rPr>
        <w:t> </w:t>
      </w:r>
      <w:r>
        <w:rPr>
          <w:color w:val="231F21"/>
          <w:w w:val="110"/>
        </w:rPr>
        <w:t>up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barriers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the liturgy through seating arrangements and forms of language and music that aren't inclusive</w:t>
      </w:r>
      <w:r>
        <w:rPr>
          <w:color w:val="4D4949"/>
          <w:w w:val="110"/>
        </w:rPr>
        <w:t>.</w:t>
      </w:r>
    </w:p>
    <w:p>
      <w:pPr>
        <w:pStyle w:val="BodyText"/>
        <w:spacing w:line="276" w:lineRule="auto" w:before="157"/>
        <w:ind w:left="953" w:right="173" w:firstLine="8"/>
      </w:pPr>
      <w:r>
        <w:rPr>
          <w:b/>
          <w:i/>
          <w:color w:val="231F21"/>
          <w:w w:val="105"/>
          <w:sz w:val="19"/>
        </w:rPr>
        <w:t>Women: </w:t>
      </w:r>
      <w:r>
        <w:rPr>
          <w:color w:val="231F21"/>
          <w:w w:val="105"/>
        </w:rPr>
        <w:t>Many people commented that women, who do a great deal to keep parishes functioning, are nevertheless 'on the margins' in terms of</w:t>
      </w:r>
      <w:r>
        <w:rPr>
          <w:color w:val="231F21"/>
          <w:spacing w:val="32"/>
          <w:w w:val="105"/>
        </w:rPr>
        <w:t> </w:t>
      </w:r>
      <w:r>
        <w:rPr>
          <w:color w:val="231F21"/>
          <w:w w:val="105"/>
        </w:rPr>
        <w:t>being</w:t>
      </w:r>
    </w:p>
    <w:p>
      <w:pPr>
        <w:pStyle w:val="BodyText"/>
        <w:spacing w:line="283" w:lineRule="auto" w:before="95"/>
        <w:ind w:left="566" w:right="691" w:hanging="5"/>
      </w:pPr>
      <w:r>
        <w:rPr/>
        <w:br w:type="column"/>
      </w:r>
      <w:r>
        <w:rPr>
          <w:color w:val="231F21"/>
          <w:w w:val="110"/>
        </w:rPr>
        <w:t>included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decision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making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holding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significant roles within the Church.</w:t>
      </w:r>
    </w:p>
    <w:p>
      <w:pPr>
        <w:pStyle w:val="BodyText"/>
        <w:spacing w:line="278" w:lineRule="auto" w:before="155"/>
        <w:ind w:left="561" w:right="805" w:firstLine="4"/>
      </w:pPr>
      <w:r>
        <w:rPr>
          <w:b/>
          <w:i/>
          <w:color w:val="231F21"/>
          <w:w w:val="105"/>
          <w:sz w:val="19"/>
        </w:rPr>
        <w:t>Maori and immigrant Catholics: </w:t>
      </w:r>
      <w:r>
        <w:rPr>
          <w:color w:val="231F21"/>
          <w:w w:val="105"/>
        </w:rPr>
        <w:t>Some felt that much more could be done in liturgies and parish gatherings to celebrate the diversity of cultures in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our communities. They commented on members of these communities feeling isolated within parishes.</w:t>
      </w:r>
    </w:p>
    <w:p>
      <w:pPr>
        <w:spacing w:line="276" w:lineRule="auto" w:before="156"/>
        <w:ind w:left="561" w:right="455" w:firstLine="3"/>
        <w:jc w:val="left"/>
        <w:rPr>
          <w:sz w:val="18"/>
        </w:rPr>
      </w:pPr>
      <w:r>
        <w:rPr>
          <w:b/>
          <w:i/>
          <w:color w:val="231F21"/>
          <w:w w:val="105"/>
          <w:sz w:val="19"/>
        </w:rPr>
        <w:t>Divorced and remarried Catholics:</w:t>
      </w:r>
      <w:r>
        <w:rPr>
          <w:b/>
          <w:i/>
          <w:color w:val="231F21"/>
          <w:spacing w:val="-4"/>
          <w:w w:val="105"/>
          <w:sz w:val="19"/>
        </w:rPr>
        <w:t> </w:t>
      </w:r>
      <w:r>
        <w:rPr>
          <w:color w:val="231F21"/>
          <w:w w:val="105"/>
          <w:sz w:val="18"/>
        </w:rPr>
        <w:t>People</w:t>
      </w:r>
      <w:r>
        <w:rPr>
          <w:color w:val="231F21"/>
          <w:spacing w:val="-4"/>
          <w:w w:val="105"/>
          <w:sz w:val="18"/>
        </w:rPr>
        <w:t> </w:t>
      </w:r>
      <w:r>
        <w:rPr>
          <w:color w:val="231F21"/>
          <w:w w:val="105"/>
          <w:sz w:val="18"/>
        </w:rPr>
        <w:t>in</w:t>
      </w:r>
      <w:r>
        <w:rPr>
          <w:color w:val="231F21"/>
          <w:spacing w:val="-4"/>
          <w:w w:val="105"/>
          <w:sz w:val="18"/>
        </w:rPr>
        <w:t> </w:t>
      </w:r>
      <w:r>
        <w:rPr>
          <w:color w:val="231F21"/>
          <w:w w:val="105"/>
          <w:sz w:val="18"/>
        </w:rPr>
        <w:t>this </w:t>
      </w:r>
      <w:r>
        <w:rPr>
          <w:color w:val="231F21"/>
          <w:w w:val="110"/>
          <w:sz w:val="18"/>
        </w:rPr>
        <w:t>situation, and others who know</w:t>
      </w:r>
      <w:r>
        <w:rPr>
          <w:color w:val="231F21"/>
          <w:spacing w:val="-3"/>
          <w:w w:val="110"/>
          <w:sz w:val="18"/>
        </w:rPr>
        <w:t> </w:t>
      </w:r>
      <w:r>
        <w:rPr>
          <w:color w:val="231F21"/>
          <w:w w:val="110"/>
          <w:sz w:val="18"/>
        </w:rPr>
        <w:t>them, reported</w:t>
      </w:r>
      <w:r>
        <w:rPr>
          <w:color w:val="231F21"/>
          <w:spacing w:val="-1"/>
          <w:w w:val="110"/>
          <w:sz w:val="18"/>
        </w:rPr>
        <w:t> </w:t>
      </w:r>
      <w:r>
        <w:rPr>
          <w:color w:val="231F21"/>
          <w:w w:val="110"/>
          <w:sz w:val="18"/>
        </w:rPr>
        <w:t>that this group feels 'shunned and estranged' in their </w:t>
      </w:r>
      <w:r>
        <w:rPr>
          <w:color w:val="231F21"/>
          <w:spacing w:val="-2"/>
          <w:w w:val="110"/>
          <w:sz w:val="18"/>
        </w:rPr>
        <w:t>parishes</w:t>
      </w:r>
      <w:r>
        <w:rPr>
          <w:color w:val="4D4949"/>
          <w:spacing w:val="-2"/>
          <w:w w:val="110"/>
          <w:sz w:val="18"/>
        </w:rPr>
        <w:t>.</w:t>
      </w:r>
    </w:p>
    <w:p>
      <w:pPr>
        <w:pStyle w:val="BodyText"/>
        <w:spacing w:line="276" w:lineRule="auto" w:before="169"/>
        <w:ind w:left="561" w:right="455" w:firstLine="3"/>
      </w:pPr>
      <w:r>
        <w:rPr>
          <w:b/>
          <w:i/>
          <w:color w:val="231F21"/>
          <w:w w:val="105"/>
          <w:sz w:val="19"/>
        </w:rPr>
        <w:t>LGBTQI2+</w:t>
      </w:r>
      <w:r>
        <w:rPr>
          <w:b/>
          <w:i/>
          <w:color w:val="231F21"/>
          <w:spacing w:val="-14"/>
          <w:w w:val="105"/>
          <w:sz w:val="19"/>
        </w:rPr>
        <w:t> </w:t>
      </w:r>
      <w:r>
        <w:rPr>
          <w:b/>
          <w:i/>
          <w:color w:val="231F21"/>
          <w:w w:val="105"/>
          <w:sz w:val="19"/>
        </w:rPr>
        <w:t>Catholics:</w:t>
      </w:r>
      <w:r>
        <w:rPr>
          <w:b/>
          <w:i/>
          <w:color w:val="231F21"/>
          <w:spacing w:val="-14"/>
          <w:w w:val="105"/>
          <w:sz w:val="19"/>
        </w:rPr>
        <w:t> </w:t>
      </w:r>
      <w:r>
        <w:rPr>
          <w:color w:val="231F21"/>
          <w:w w:val="105"/>
        </w:rPr>
        <w:t>Some</w:t>
      </w:r>
      <w:r>
        <w:rPr>
          <w:color w:val="231F21"/>
          <w:spacing w:val="-13"/>
          <w:w w:val="105"/>
        </w:rPr>
        <w:t> </w:t>
      </w:r>
      <w:r>
        <w:rPr>
          <w:color w:val="231F21"/>
          <w:w w:val="105"/>
        </w:rPr>
        <w:t>participants,</w:t>
      </w:r>
      <w:r>
        <w:rPr>
          <w:color w:val="231F21"/>
          <w:spacing w:val="-10"/>
          <w:w w:val="105"/>
        </w:rPr>
        <w:t> </w:t>
      </w:r>
      <w:r>
        <w:rPr>
          <w:color w:val="231F21"/>
          <w:w w:val="105"/>
        </w:rPr>
        <w:t>including </w:t>
      </w:r>
      <w:r>
        <w:rPr>
          <w:color w:val="231F21"/>
          <w:w w:val="110"/>
        </w:rPr>
        <w:t>some young people, expressed feelings of deep personal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hurt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caused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by exclusion relating to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their sexual identity.</w:t>
      </w:r>
    </w:p>
    <w:p>
      <w:pPr>
        <w:pStyle w:val="BodyText"/>
        <w:spacing w:line="278" w:lineRule="auto" w:before="173"/>
        <w:ind w:left="562" w:right="691" w:firstLine="3"/>
      </w:pPr>
      <w:r>
        <w:rPr>
          <w:color w:val="231F21"/>
          <w:w w:val="110"/>
        </w:rPr>
        <w:t>Some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these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different groups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report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experiencing a Church that 'excludes, judges and regulates,' focusing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'sin,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atonement and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redemption'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rather than on 'grace and understanding.'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63" w:space="40"/>
            <w:col w:w="57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4"/>
        <w:spacing w:before="87"/>
      </w:pPr>
      <w:r>
        <w:rPr>
          <w:color w:val="AF1A4B"/>
          <w:w w:val="110"/>
        </w:rPr>
        <w:t>What</w:t>
      </w:r>
      <w:r>
        <w:rPr>
          <w:color w:val="AF1A4B"/>
          <w:spacing w:val="41"/>
          <w:w w:val="110"/>
        </w:rPr>
        <w:t> </w:t>
      </w:r>
      <w:r>
        <w:rPr>
          <w:color w:val="AF1A4B"/>
          <w:w w:val="110"/>
        </w:rPr>
        <w:t>svggestions</w:t>
      </w:r>
      <w:r>
        <w:rPr>
          <w:color w:val="AF1A4B"/>
          <w:spacing w:val="60"/>
          <w:w w:val="150"/>
        </w:rPr>
        <w:t> </w:t>
      </w:r>
      <w:r>
        <w:rPr>
          <w:color w:val="AF1A4B"/>
          <w:w w:val="110"/>
        </w:rPr>
        <w:t>did</w:t>
      </w:r>
      <w:r>
        <w:rPr>
          <w:color w:val="AF1A4B"/>
          <w:spacing w:val="73"/>
          <w:w w:val="150"/>
        </w:rPr>
        <w:t> </w:t>
      </w:r>
      <w:r>
        <w:rPr>
          <w:color w:val="AF1A4B"/>
          <w:w w:val="110"/>
        </w:rPr>
        <w:t>people</w:t>
      </w:r>
      <w:r>
        <w:rPr>
          <w:color w:val="AF1A4B"/>
          <w:spacing w:val="67"/>
          <w:w w:val="150"/>
        </w:rPr>
        <w:t> </w:t>
      </w:r>
      <w:r>
        <w:rPr>
          <w:color w:val="AF1A4B"/>
          <w:spacing w:val="-2"/>
          <w:w w:val="110"/>
        </w:rPr>
        <w:t>make?</w:t>
      </w:r>
    </w:p>
    <w:p>
      <w:pPr>
        <w:pStyle w:val="BodyText"/>
        <w:spacing w:before="4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6" w:lineRule="auto" w:before="95"/>
        <w:ind w:left="953" w:firstLine="3"/>
      </w:pPr>
      <w:r>
        <w:rPr/>
        <w:pict>
          <v:rect style="position:absolute;margin-left:.284pt;margin-top:813.53302pt;width:594.992pt;height:28.346pt;mso-position-horizontal-relative:page;mso-position-vertical-relative:page;z-index:15733248" id="docshape51" filled="true" fillcolor="#00b5b7" stroked="false">
            <v:fill type="solid"/>
            <w10:wrap type="none"/>
          </v:rect>
        </w:pict>
      </w:r>
      <w:r>
        <w:rPr>
          <w:b/>
          <w:i/>
          <w:color w:val="231F21"/>
          <w:w w:val="110"/>
          <w:sz w:val="19"/>
        </w:rPr>
        <w:t>Dialogue:</w:t>
      </w:r>
      <w:r>
        <w:rPr>
          <w:b/>
          <w:i/>
          <w:color w:val="231F21"/>
          <w:spacing w:val="-10"/>
          <w:w w:val="110"/>
          <w:sz w:val="19"/>
        </w:rPr>
        <w:t> </w:t>
      </w:r>
      <w:r>
        <w:rPr>
          <w:color w:val="231F21"/>
          <w:w w:val="110"/>
        </w:rPr>
        <w:t>Many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spoke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about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listening,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acceptance and creating opportunities</w:t>
      </w:r>
      <w:r>
        <w:rPr>
          <w:color w:val="231F21"/>
          <w:w w:val="110"/>
        </w:rPr>
        <w:t> for dialogue between those marginalised and parish </w:t>
      </w:r>
      <w:r>
        <w:rPr>
          <w:color w:val="3A3636"/>
          <w:w w:val="110"/>
        </w:rPr>
        <w:t>'regulars', </w:t>
      </w:r>
      <w:r>
        <w:rPr>
          <w:color w:val="231F21"/>
          <w:w w:val="110"/>
        </w:rPr>
        <w:t>and between the laity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those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power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Church.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78" w:lineRule="auto" w:before="1"/>
        <w:ind w:left="952" w:firstLine="8"/>
      </w:pPr>
      <w:r>
        <w:rPr>
          <w:b/>
          <w:i/>
          <w:color w:val="231F21"/>
          <w:w w:val="110"/>
          <w:sz w:val="19"/>
        </w:rPr>
        <w:t>Welcome: </w:t>
      </w:r>
      <w:r>
        <w:rPr>
          <w:color w:val="231F21"/>
          <w:w w:val="110"/>
        </w:rPr>
        <w:t>Much can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be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done, simply, in terms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of welcoming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acknowledgement,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especially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the family new to the parish, and the visitor</w:t>
      </w:r>
      <w:r>
        <w:rPr>
          <w:color w:val="4D4949"/>
          <w:w w:val="110"/>
        </w:rPr>
        <w:t>.</w:t>
      </w:r>
      <w:r>
        <w:rPr>
          <w:color w:val="4D4949"/>
          <w:spacing w:val="-11"/>
          <w:w w:val="110"/>
        </w:rPr>
        <w:t> </w:t>
      </w:r>
      <w:r>
        <w:rPr>
          <w:color w:val="231F21"/>
          <w:w w:val="110"/>
        </w:rPr>
        <w:t>Parishes can actively work to appreciate differences across many forms: cultural, socioeconomic, age, sexual identity, and marital status. In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parish activities, liturgies, outreach and communities, it's vital to listen and respond with hospitality and humility</w:t>
      </w:r>
      <w:r>
        <w:rPr>
          <w:color w:val="4D4949"/>
          <w:w w:val="110"/>
        </w:rPr>
        <w:t>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8" w:lineRule="auto"/>
        <w:ind w:left="956" w:right="81" w:hanging="7"/>
      </w:pPr>
      <w:r>
        <w:rPr>
          <w:color w:val="231F21"/>
          <w:w w:val="110"/>
        </w:rPr>
        <w:t>Parish members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can seek out</w:t>
      </w:r>
      <w:r>
        <w:rPr>
          <w:color w:val="231F21"/>
          <w:w w:val="110"/>
        </w:rPr>
        <w:t> those who have become estranged from the Church and invite them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back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into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community 'over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cup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 tea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 conversation with friends.'</w:t>
      </w:r>
    </w:p>
    <w:p>
      <w:pPr>
        <w:pStyle w:val="BodyText"/>
        <w:spacing w:before="10"/>
      </w:pPr>
    </w:p>
    <w:p>
      <w:pPr>
        <w:spacing w:line="278" w:lineRule="auto" w:before="0"/>
        <w:ind w:left="953" w:right="0" w:firstLine="3"/>
        <w:jc w:val="left"/>
        <w:rPr>
          <w:sz w:val="18"/>
        </w:rPr>
      </w:pPr>
      <w:r>
        <w:rPr>
          <w:b/>
          <w:i/>
          <w:color w:val="231F21"/>
          <w:w w:val="105"/>
          <w:sz w:val="19"/>
        </w:rPr>
        <w:t>Bicultural</w:t>
      </w:r>
      <w:r>
        <w:rPr>
          <w:b/>
          <w:i/>
          <w:color w:val="231F21"/>
          <w:spacing w:val="-14"/>
          <w:w w:val="105"/>
          <w:sz w:val="19"/>
        </w:rPr>
        <w:t> </w:t>
      </w:r>
      <w:r>
        <w:rPr>
          <w:b/>
          <w:i/>
          <w:color w:val="231F21"/>
          <w:w w:val="105"/>
          <w:sz w:val="19"/>
        </w:rPr>
        <w:t>relationships:</w:t>
      </w:r>
      <w:r>
        <w:rPr>
          <w:b/>
          <w:i/>
          <w:color w:val="231F21"/>
          <w:spacing w:val="-14"/>
          <w:w w:val="105"/>
          <w:sz w:val="19"/>
        </w:rPr>
        <w:t> </w:t>
      </w:r>
      <w:r>
        <w:rPr>
          <w:color w:val="231F21"/>
          <w:w w:val="105"/>
          <w:sz w:val="18"/>
        </w:rPr>
        <w:t>It's</w:t>
      </w:r>
      <w:r>
        <w:rPr>
          <w:color w:val="231F21"/>
          <w:spacing w:val="-13"/>
          <w:w w:val="105"/>
          <w:sz w:val="18"/>
        </w:rPr>
        <w:t> </w:t>
      </w:r>
      <w:r>
        <w:rPr>
          <w:color w:val="231F21"/>
          <w:w w:val="105"/>
          <w:sz w:val="18"/>
        </w:rPr>
        <w:t>essential</w:t>
      </w:r>
      <w:r>
        <w:rPr>
          <w:color w:val="231F21"/>
          <w:spacing w:val="-13"/>
          <w:w w:val="105"/>
          <w:sz w:val="18"/>
        </w:rPr>
        <w:t> </w:t>
      </w:r>
      <w:r>
        <w:rPr>
          <w:color w:val="231F21"/>
          <w:w w:val="105"/>
          <w:sz w:val="18"/>
        </w:rPr>
        <w:t>to</w:t>
      </w:r>
      <w:r>
        <w:rPr>
          <w:color w:val="231F21"/>
          <w:spacing w:val="-9"/>
          <w:w w:val="105"/>
          <w:sz w:val="18"/>
        </w:rPr>
        <w:t> </w:t>
      </w:r>
      <w:r>
        <w:rPr>
          <w:color w:val="231F21"/>
          <w:w w:val="105"/>
          <w:sz w:val="18"/>
        </w:rPr>
        <w:t>recognise </w:t>
      </w:r>
      <w:r>
        <w:rPr>
          <w:color w:val="231F21"/>
          <w:w w:val="110"/>
          <w:sz w:val="18"/>
        </w:rPr>
        <w:t>and honour our bicultural reality as expressed in</w:t>
      </w:r>
    </w:p>
    <w:p>
      <w:pPr>
        <w:pStyle w:val="BodyText"/>
        <w:spacing w:line="278" w:lineRule="auto" w:before="104"/>
        <w:ind w:left="554" w:right="627" w:hanging="1"/>
      </w:pPr>
      <w:r>
        <w:rPr/>
        <w:br w:type="column"/>
      </w:r>
      <w:r>
        <w:rPr>
          <w:color w:val="231F21"/>
          <w:w w:val="110"/>
        </w:rPr>
        <w:t>the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Treaty,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including finding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creative ways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to use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te reo Maori in liturgy.</w:t>
      </w:r>
    </w:p>
    <w:p>
      <w:pPr>
        <w:pStyle w:val="BodyText"/>
        <w:spacing w:before="10"/>
      </w:pPr>
    </w:p>
    <w:p>
      <w:pPr>
        <w:pStyle w:val="BodyText"/>
        <w:spacing w:line="278" w:lineRule="auto"/>
        <w:ind w:left="549" w:right="627" w:firstLine="4"/>
      </w:pPr>
      <w:r>
        <w:rPr>
          <w:b/>
          <w:i/>
          <w:color w:val="231F21"/>
          <w:w w:val="105"/>
          <w:sz w:val="19"/>
        </w:rPr>
        <w:t>Multicultural</w:t>
      </w:r>
      <w:r>
        <w:rPr>
          <w:b/>
          <w:i/>
          <w:color w:val="231F21"/>
          <w:spacing w:val="24"/>
          <w:w w:val="105"/>
          <w:sz w:val="19"/>
        </w:rPr>
        <w:t> </w:t>
      </w:r>
      <w:r>
        <w:rPr>
          <w:b/>
          <w:i/>
          <w:color w:val="231F21"/>
          <w:w w:val="105"/>
          <w:sz w:val="19"/>
        </w:rPr>
        <w:t>relationships:</w:t>
      </w:r>
      <w:r>
        <w:rPr>
          <w:b/>
          <w:i/>
          <w:color w:val="231F21"/>
          <w:spacing w:val="-18"/>
          <w:w w:val="105"/>
          <w:sz w:val="19"/>
        </w:rPr>
        <w:t> </w:t>
      </w:r>
      <w:r>
        <w:rPr>
          <w:color w:val="231F21"/>
          <w:w w:val="105"/>
        </w:rPr>
        <w:t>Parishes are </w:t>
      </w:r>
      <w:r>
        <w:rPr>
          <w:color w:val="231F21"/>
          <w:w w:val="110"/>
        </w:rPr>
        <w:t>increasingly multicultural so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working with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to incorporate aspects of different cultural practices into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liturgies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celebrations is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an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essential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part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of parish life</w:t>
      </w:r>
      <w:r>
        <w:rPr>
          <w:color w:val="4D4949"/>
          <w:w w:val="110"/>
        </w:rPr>
        <w:t>.</w:t>
      </w:r>
    </w:p>
    <w:p>
      <w:pPr>
        <w:pStyle w:val="BodyText"/>
        <w:spacing w:before="6"/>
      </w:pPr>
    </w:p>
    <w:p>
      <w:pPr>
        <w:pStyle w:val="BodyText"/>
        <w:spacing w:line="278" w:lineRule="auto"/>
        <w:ind w:left="549" w:right="627" w:firstLine="4"/>
      </w:pPr>
      <w:r>
        <w:rPr>
          <w:b/>
          <w:i/>
          <w:color w:val="231F21"/>
          <w:w w:val="110"/>
          <w:sz w:val="19"/>
        </w:rPr>
        <w:t>Embracing</w:t>
      </w:r>
      <w:r>
        <w:rPr>
          <w:b/>
          <w:i/>
          <w:color w:val="231F21"/>
          <w:spacing w:val="-14"/>
          <w:w w:val="110"/>
          <w:sz w:val="19"/>
        </w:rPr>
        <w:t> </w:t>
      </w:r>
      <w:r>
        <w:rPr>
          <w:b/>
          <w:i/>
          <w:color w:val="231F21"/>
          <w:w w:val="110"/>
          <w:sz w:val="19"/>
        </w:rPr>
        <w:t>those</w:t>
      </w:r>
      <w:r>
        <w:rPr>
          <w:b/>
          <w:i/>
          <w:color w:val="231F21"/>
          <w:spacing w:val="-14"/>
          <w:w w:val="110"/>
          <w:sz w:val="19"/>
        </w:rPr>
        <w:t> </w:t>
      </w:r>
      <w:r>
        <w:rPr>
          <w:b/>
          <w:i/>
          <w:color w:val="231F21"/>
          <w:w w:val="110"/>
          <w:sz w:val="19"/>
        </w:rPr>
        <w:t>hurt:</w:t>
      </w:r>
      <w:r>
        <w:rPr>
          <w:b/>
          <w:i/>
          <w:color w:val="231F21"/>
          <w:spacing w:val="-15"/>
          <w:w w:val="110"/>
          <w:sz w:val="19"/>
        </w:rPr>
        <w:t> </w:t>
      </w:r>
      <w:r>
        <w:rPr>
          <w:color w:val="231F21"/>
          <w:w w:val="110"/>
        </w:rPr>
        <w:t>There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were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many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calls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 embrace people who are excluded by the Church (divorced and remarried, LGBTQ2+, laicised priests).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Serious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consideration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was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urged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regarding access to the</w:t>
      </w:r>
      <w:r>
        <w:rPr>
          <w:color w:val="231F21"/>
          <w:w w:val="110"/>
        </w:rPr>
        <w:t> sacraments for</w:t>
      </w:r>
      <w:r>
        <w:rPr>
          <w:color w:val="231F21"/>
          <w:w w:val="110"/>
        </w:rPr>
        <w:t> those divorced and remarried.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blessing of</w:t>
      </w:r>
      <w:r>
        <w:rPr>
          <w:color w:val="231F21"/>
          <w:w w:val="110"/>
        </w:rPr>
        <w:t> same sex couples was </w:t>
      </w:r>
      <w:r>
        <w:rPr>
          <w:color w:val="231F21"/>
          <w:spacing w:val="-2"/>
          <w:w w:val="110"/>
        </w:rPr>
        <w:t>encouraged.</w:t>
      </w:r>
    </w:p>
    <w:p>
      <w:pPr>
        <w:pStyle w:val="BodyText"/>
        <w:spacing w:before="7"/>
      </w:pPr>
    </w:p>
    <w:p>
      <w:pPr>
        <w:pStyle w:val="BodyText"/>
        <w:spacing w:line="278" w:lineRule="auto"/>
        <w:ind w:left="550" w:right="971" w:hanging="2"/>
      </w:pPr>
      <w:r>
        <w:rPr>
          <w:b/>
          <w:i/>
          <w:color w:val="231F21"/>
          <w:w w:val="105"/>
          <w:sz w:val="19"/>
        </w:rPr>
        <w:t>Clergy:</w:t>
      </w:r>
      <w:r>
        <w:rPr>
          <w:b/>
          <w:i/>
          <w:color w:val="231F21"/>
          <w:spacing w:val="35"/>
          <w:w w:val="105"/>
          <w:sz w:val="19"/>
        </w:rPr>
        <w:t> </w:t>
      </w:r>
      <w:r>
        <w:rPr>
          <w:color w:val="231F21"/>
          <w:w w:val="105"/>
        </w:rPr>
        <w:t>People</w:t>
      </w:r>
      <w:r>
        <w:rPr>
          <w:color w:val="231F21"/>
          <w:spacing w:val="38"/>
          <w:w w:val="105"/>
        </w:rPr>
        <w:t> </w:t>
      </w:r>
      <w:r>
        <w:rPr>
          <w:color w:val="231F21"/>
          <w:w w:val="105"/>
        </w:rPr>
        <w:t>also sought</w:t>
      </w:r>
      <w:r>
        <w:rPr>
          <w:color w:val="231F21"/>
          <w:spacing w:val="37"/>
          <w:w w:val="105"/>
        </w:rPr>
        <w:t> </w:t>
      </w:r>
      <w:r>
        <w:rPr>
          <w:color w:val="231F21"/>
          <w:w w:val="105"/>
        </w:rPr>
        <w:t>'a</w:t>
      </w:r>
      <w:r>
        <w:rPr>
          <w:color w:val="231F21"/>
          <w:spacing w:val="37"/>
          <w:w w:val="105"/>
        </w:rPr>
        <w:t> </w:t>
      </w:r>
      <w:r>
        <w:rPr>
          <w:color w:val="231F21"/>
          <w:w w:val="105"/>
        </w:rPr>
        <w:t>much</w:t>
      </w:r>
      <w:r>
        <w:rPr>
          <w:color w:val="231F21"/>
          <w:spacing w:val="32"/>
          <w:w w:val="105"/>
        </w:rPr>
        <w:t> </w:t>
      </w:r>
      <w:r>
        <w:rPr>
          <w:color w:val="231F21"/>
          <w:w w:val="105"/>
        </w:rPr>
        <w:t>warmer</w:t>
      </w:r>
      <w:r>
        <w:rPr>
          <w:color w:val="231F21"/>
          <w:w w:val="105"/>
        </w:rPr>
        <w:t> and more welcoming, concerned and interested</w:t>
      </w:r>
    </w:p>
    <w:p>
      <w:pPr>
        <w:pStyle w:val="BodyText"/>
        <w:spacing w:line="278" w:lineRule="auto" w:before="1"/>
        <w:ind w:left="554" w:right="627" w:hanging="5"/>
      </w:pPr>
      <w:r>
        <w:rPr>
          <w:color w:val="231F21"/>
          <w:w w:val="110"/>
        </w:rPr>
        <w:t>approach from the clergy, who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need to be part of, rather than apart.'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75" w:space="40"/>
            <w:col w:w="5735"/>
          </w:cols>
        </w:sectPr>
      </w:pPr>
    </w:p>
    <w:p>
      <w:pPr>
        <w:pStyle w:val="Heading3"/>
        <w:ind w:left="950"/>
      </w:pPr>
      <w:r>
        <w:rPr>
          <w:color w:val="EB8E23"/>
          <w:spacing w:val="-2"/>
        </w:rPr>
        <w:t>Mission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Heading5"/>
        <w:spacing w:line="235" w:lineRule="auto"/>
        <w:ind w:left="954" w:right="572" w:firstLine="9"/>
      </w:pPr>
      <w:r>
        <w:rPr>
          <w:i/>
          <w:color w:val="00B5B6"/>
          <w:w w:val="105"/>
        </w:rPr>
        <w:t>This</w:t>
      </w:r>
      <w:r>
        <w:rPr>
          <w:i/>
          <w:color w:val="00B5B6"/>
          <w:spacing w:val="32"/>
          <w:w w:val="105"/>
        </w:rPr>
        <w:t> </w:t>
      </w:r>
      <w:r>
        <w:rPr>
          <w:i/>
          <w:color w:val="00B5B6"/>
          <w:w w:val="105"/>
        </w:rPr>
        <w:t>theme</w:t>
      </w:r>
      <w:r>
        <w:rPr>
          <w:i/>
          <w:color w:val="00B5B6"/>
          <w:spacing w:val="39"/>
          <w:w w:val="105"/>
        </w:rPr>
        <w:t> </w:t>
      </w:r>
      <w:r>
        <w:rPr>
          <w:i/>
          <w:color w:val="00B5B6"/>
          <w:w w:val="105"/>
        </w:rPr>
        <w:t>addresses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the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way</w:t>
      </w:r>
      <w:r>
        <w:rPr>
          <w:i/>
          <w:color w:val="00B5B6"/>
          <w:spacing w:val="79"/>
          <w:w w:val="105"/>
        </w:rPr>
        <w:t> </w:t>
      </w:r>
      <w:r>
        <w:rPr>
          <w:i/>
          <w:color w:val="00B5B6"/>
          <w:w w:val="105"/>
        </w:rPr>
        <w:t>journeying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together</w:t>
      </w:r>
      <w:r>
        <w:rPr>
          <w:i/>
          <w:color w:val="00B5B6"/>
          <w:spacing w:val="32"/>
          <w:w w:val="105"/>
        </w:rPr>
        <w:t> </w:t>
      </w:r>
      <w:r>
        <w:rPr>
          <w:i/>
          <w:color w:val="00B5B6"/>
          <w:w w:val="105"/>
        </w:rPr>
        <w:t>enacts</w:t>
      </w:r>
      <w:r>
        <w:rPr>
          <w:i/>
          <w:color w:val="00B5B6"/>
          <w:spacing w:val="28"/>
          <w:w w:val="105"/>
        </w:rPr>
        <w:t> </w:t>
      </w:r>
      <w:r>
        <w:rPr>
          <w:i/>
          <w:color w:val="00B5B6"/>
          <w:w w:val="105"/>
        </w:rPr>
        <w:t>the</w:t>
      </w:r>
      <w:r>
        <w:rPr>
          <w:i/>
          <w:color w:val="00B5B6"/>
          <w:spacing w:val="27"/>
          <w:w w:val="105"/>
        </w:rPr>
        <w:t> </w:t>
      </w:r>
      <w:r>
        <w:rPr>
          <w:i/>
          <w:color w:val="00B5B6"/>
          <w:w w:val="105"/>
        </w:rPr>
        <w:t>nature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of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the</w:t>
      </w:r>
      <w:r>
        <w:rPr>
          <w:i/>
          <w:color w:val="00B5B6"/>
          <w:spacing w:val="80"/>
          <w:w w:val="105"/>
        </w:rPr>
        <w:t> </w:t>
      </w:r>
      <w:r>
        <w:rPr>
          <w:i/>
          <w:color w:val="00B5B6"/>
          <w:w w:val="105"/>
        </w:rPr>
        <w:t>Church</w:t>
      </w:r>
      <w:r>
        <w:rPr>
          <w:color w:val="00B5B6"/>
          <w:w w:val="105"/>
        </w:rPr>
        <w:t> 'as the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pilgrim and missionary People of God' (Synod Preparatory</w:t>
      </w:r>
      <w:r>
        <w:rPr>
          <w:color w:val="00B5B6"/>
          <w:w w:val="105"/>
        </w:rPr>
        <w:t> Document). Some people saw</w:t>
      </w:r>
      <w:r>
        <w:rPr>
          <w:color w:val="00B5B6"/>
          <w:spacing w:val="29"/>
          <w:w w:val="105"/>
        </w:rPr>
        <w:t> </w:t>
      </w:r>
      <w:r>
        <w:rPr>
          <w:color w:val="00B5B6"/>
          <w:w w:val="105"/>
        </w:rPr>
        <w:t>mission as bringing</w:t>
      </w:r>
      <w:r>
        <w:rPr>
          <w:color w:val="00B5B6"/>
          <w:spacing w:val="36"/>
          <w:w w:val="105"/>
        </w:rPr>
        <w:t> </w:t>
      </w:r>
      <w:r>
        <w:rPr>
          <w:color w:val="00B5B6"/>
          <w:w w:val="105"/>
        </w:rPr>
        <w:t>people (back)</w:t>
      </w:r>
      <w:r>
        <w:rPr>
          <w:color w:val="00B5B6"/>
          <w:spacing w:val="-11"/>
          <w:w w:val="105"/>
        </w:rPr>
        <w:t> </w:t>
      </w:r>
      <w:r>
        <w:rPr>
          <w:color w:val="00B5B6"/>
          <w:w w:val="105"/>
        </w:rPr>
        <w:t>into the Church, and some as the Church being out in the</w:t>
      </w:r>
      <w:r>
        <w:rPr>
          <w:color w:val="00B5B6"/>
          <w:spacing w:val="80"/>
          <w:w w:val="105"/>
        </w:rPr>
        <w:t> </w:t>
      </w:r>
      <w:r>
        <w:rPr>
          <w:color w:val="00B5B6"/>
          <w:w w:val="105"/>
        </w:rPr>
        <w:t>world as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servant and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prophet.</w:t>
      </w: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spacing w:before="178"/>
        <w:ind w:left="983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10"/>
          <w:sz w:val="32"/>
        </w:rPr>
        <w:t>What</w:t>
      </w:r>
      <w:r>
        <w:rPr>
          <w:rFonts w:ascii="Times New Roman"/>
          <w:color w:val="AF1A4B"/>
          <w:spacing w:val="48"/>
          <w:w w:val="110"/>
          <w:sz w:val="32"/>
        </w:rPr>
        <w:t> </w:t>
      </w:r>
      <w:r>
        <w:rPr>
          <w:rFonts w:ascii="Times New Roman"/>
          <w:i/>
          <w:color w:val="AF1A4B"/>
          <w:w w:val="110"/>
          <w:sz w:val="33"/>
        </w:rPr>
        <w:t>experiences</w:t>
      </w:r>
      <w:r>
        <w:rPr>
          <w:rFonts w:ascii="Times New Roman"/>
          <w:i/>
          <w:color w:val="AF1A4B"/>
          <w:spacing w:val="61"/>
          <w:w w:val="110"/>
          <w:sz w:val="33"/>
        </w:rPr>
        <w:t> </w:t>
      </w:r>
      <w:r>
        <w:rPr>
          <w:color w:val="AF1A4B"/>
          <w:w w:val="110"/>
          <w:sz w:val="32"/>
        </w:rPr>
        <w:t>did</w:t>
      </w:r>
      <w:r>
        <w:rPr>
          <w:color w:val="AF1A4B"/>
          <w:spacing w:val="69"/>
          <w:w w:val="110"/>
          <w:sz w:val="32"/>
        </w:rPr>
        <w:t> </w:t>
      </w:r>
      <w:r>
        <w:rPr>
          <w:rFonts w:ascii="Times New Roman"/>
          <w:i/>
          <w:color w:val="AF1A4B"/>
          <w:w w:val="110"/>
          <w:sz w:val="33"/>
        </w:rPr>
        <w:t>people</w:t>
      </w:r>
      <w:r>
        <w:rPr>
          <w:rFonts w:ascii="Times New Roman"/>
          <w:i/>
          <w:color w:val="AF1A4B"/>
          <w:spacing w:val="29"/>
          <w:w w:val="110"/>
          <w:sz w:val="33"/>
        </w:rPr>
        <w:t> </w:t>
      </w:r>
      <w:r>
        <w:rPr>
          <w:rFonts w:ascii="Times New Roman"/>
          <w:color w:val="AF1A4B"/>
          <w:spacing w:val="-2"/>
          <w:w w:val="110"/>
          <w:sz w:val="32"/>
        </w:rPr>
        <w:t>share?</w:t>
      </w: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4"/>
        <w:ind w:left="952" w:right="370" w:firstLine="3"/>
      </w:pPr>
      <w:r>
        <w:rPr>
          <w:color w:val="231F21"/>
          <w:w w:val="110"/>
        </w:rPr>
        <w:t>Some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participants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reported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feeling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heartened to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see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parishes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move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'from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maintenance to mission' by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forming small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groups to share pastoral work and outreach with the priests.</w:t>
      </w:r>
    </w:p>
    <w:p>
      <w:pPr>
        <w:pStyle w:val="BodyText"/>
        <w:spacing w:line="278" w:lineRule="auto" w:before="1"/>
        <w:ind w:left="957" w:hanging="8"/>
      </w:pP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Alpha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programme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was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seen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important evangelisation tool.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/>
        <w:ind w:left="952" w:firstLine="4"/>
      </w:pPr>
      <w:r>
        <w:rPr>
          <w:color w:val="231F21"/>
          <w:w w:val="110"/>
        </w:rPr>
        <w:t>In</w:t>
      </w:r>
      <w:r>
        <w:rPr>
          <w:color w:val="231F21"/>
          <w:w w:val="110"/>
        </w:rPr>
        <w:t> terms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its mission in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 world, some participants were concerned that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'the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does not move into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speak in the margins of</w:t>
      </w:r>
      <w:r>
        <w:rPr>
          <w:color w:val="231F21"/>
          <w:spacing w:val="29"/>
          <w:w w:val="110"/>
        </w:rPr>
        <w:t> </w:t>
      </w:r>
      <w:r>
        <w:rPr>
          <w:color w:val="231F21"/>
          <w:w w:val="110"/>
        </w:rPr>
        <w:t>society enough.' Others were concerned that 'a narrow</w:t>
      </w:r>
    </w:p>
    <w:p>
      <w:pPr>
        <w:pStyle w:val="BodyText"/>
        <w:spacing w:line="278" w:lineRule="auto" w:before="94"/>
        <w:ind w:left="616" w:right="234" w:firstLine="5"/>
      </w:pPr>
      <w:r>
        <w:rPr/>
        <w:br w:type="column"/>
      </w:r>
      <w:r>
        <w:rPr>
          <w:color w:val="231F21"/>
          <w:w w:val="110"/>
        </w:rPr>
        <w:t>focus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devotion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leads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ignorance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social </w:t>
      </w:r>
      <w:r>
        <w:rPr>
          <w:color w:val="231F21"/>
          <w:spacing w:val="-2"/>
          <w:w w:val="110"/>
        </w:rPr>
        <w:t>challenges.'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3" w:lineRule="auto"/>
        <w:ind w:left="610" w:right="585"/>
      </w:pPr>
      <w:r>
        <w:rPr>
          <w:color w:val="231F21"/>
          <w:w w:val="110"/>
        </w:rPr>
        <w:t>The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was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at risk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losing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touch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with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423F41"/>
          <w:w w:val="110"/>
        </w:rPr>
        <w:t>: </w:t>
      </w:r>
      <w:r>
        <w:rPr>
          <w:color w:val="231F21"/>
          <w:w w:val="110"/>
          <w:sz w:val="20"/>
        </w:rPr>
        <w:t>'[It]</w:t>
      </w:r>
      <w:r>
        <w:rPr>
          <w:color w:val="231F21"/>
          <w:spacing w:val="-3"/>
          <w:w w:val="110"/>
          <w:sz w:val="20"/>
        </w:rPr>
        <w:t> </w:t>
      </w:r>
      <w:r>
        <w:rPr>
          <w:color w:val="231F21"/>
          <w:w w:val="110"/>
        </w:rPr>
        <w:t>ignores the social and cultural context of the modern city - and</w:t>
      </w:r>
      <w:r>
        <w:rPr>
          <w:color w:val="231F21"/>
          <w:spacing w:val="-20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ignored by it.' And</w:t>
      </w:r>
      <w:r>
        <w:rPr>
          <w:color w:val="231F21"/>
          <w:spacing w:val="-18"/>
          <w:w w:val="110"/>
        </w:rPr>
        <w:t> </w:t>
      </w:r>
      <w:r>
        <w:rPr>
          <w:color w:val="231F21"/>
          <w:w w:val="110"/>
        </w:rPr>
        <w:t>of failing to take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up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Pope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Francis's challenge: 'I</w:t>
      </w:r>
      <w:r>
        <w:rPr>
          <w:color w:val="231F21"/>
          <w:spacing w:val="36"/>
          <w:w w:val="110"/>
        </w:rPr>
        <w:t> </w:t>
      </w:r>
      <w:r>
        <w:rPr>
          <w:color w:val="231F21"/>
          <w:w w:val="110"/>
        </w:rPr>
        <w:t>want a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church that is hurting </w:t>
      </w:r>
      <w:r>
        <w:rPr>
          <w:color w:val="423F41"/>
          <w:w w:val="110"/>
        </w:rPr>
        <w:t>...</w:t>
      </w:r>
      <w:r>
        <w:rPr>
          <w:color w:val="423F41"/>
          <w:spacing w:val="-2"/>
          <w:w w:val="110"/>
        </w:rPr>
        <w:t> </w:t>
      </w:r>
      <w:r>
        <w:rPr>
          <w:color w:val="231F21"/>
          <w:w w:val="110"/>
        </w:rPr>
        <w:t>on the</w:t>
      </w:r>
      <w:r>
        <w:rPr>
          <w:color w:val="231F21"/>
          <w:spacing w:val="27"/>
          <w:w w:val="110"/>
        </w:rPr>
        <w:t> </w:t>
      </w:r>
      <w:r>
        <w:rPr>
          <w:color w:val="231F21"/>
          <w:w w:val="110"/>
        </w:rPr>
        <w:t>streets </w:t>
      </w:r>
      <w:r>
        <w:rPr>
          <w:color w:val="5B5757"/>
          <w:w w:val="110"/>
        </w:rPr>
        <w:t>...</w:t>
      </w:r>
      <w:r>
        <w:rPr>
          <w:color w:val="5B5757"/>
          <w:spacing w:val="-3"/>
          <w:w w:val="110"/>
        </w:rPr>
        <w:t> </w:t>
      </w:r>
      <w:r>
        <w:rPr>
          <w:color w:val="231F21"/>
          <w:w w:val="110"/>
        </w:rPr>
        <w:t>with shepherds that smell of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sheep.'</w:t>
      </w:r>
    </w:p>
    <w:p>
      <w:pPr>
        <w:spacing w:after="0" w:line="273" w:lineRule="auto"/>
        <w:sectPr>
          <w:type w:val="continuous"/>
          <w:pgSz w:w="11910" w:h="16840"/>
          <w:pgMar w:top="1240" w:bottom="280" w:left="180" w:right="480"/>
          <w:cols w:num="2" w:equalWidth="0">
            <w:col w:w="5412" w:space="40"/>
            <w:col w:w="5798"/>
          </w:cols>
        </w:sectPr>
      </w:pPr>
    </w:p>
    <w:p>
      <w:pPr>
        <w:pStyle w:val="BodyText"/>
        <w:rPr>
          <w:sz w:val="20"/>
        </w:rPr>
      </w:pPr>
    </w:p>
    <w:p>
      <w:pPr>
        <w:spacing w:before="232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05"/>
          <w:sz w:val="32"/>
        </w:rPr>
        <w:t>What</w:t>
      </w:r>
      <w:r>
        <w:rPr>
          <w:rFonts w:ascii="Times New Roman"/>
          <w:color w:val="AF1A4B"/>
          <w:spacing w:val="55"/>
          <w:w w:val="150"/>
          <w:sz w:val="32"/>
        </w:rPr>
        <w:t> </w:t>
      </w:r>
      <w:r>
        <w:rPr>
          <w:rFonts w:ascii="Times New Roman"/>
          <w:i/>
          <w:color w:val="AF1A4B"/>
          <w:w w:val="105"/>
          <w:sz w:val="33"/>
        </w:rPr>
        <w:t>svigestions</w:t>
      </w:r>
      <w:r>
        <w:rPr>
          <w:rFonts w:ascii="Times New Roman"/>
          <w:i/>
          <w:color w:val="AF1A4B"/>
          <w:spacing w:val="21"/>
          <w:w w:val="105"/>
          <w:sz w:val="33"/>
        </w:rPr>
        <w:t>  </w:t>
      </w:r>
      <w:r>
        <w:rPr>
          <w:color w:val="AF1A4B"/>
          <w:w w:val="105"/>
          <w:sz w:val="32"/>
        </w:rPr>
        <w:t>did</w:t>
      </w:r>
      <w:r>
        <w:rPr>
          <w:color w:val="AF1A4B"/>
          <w:spacing w:val="23"/>
          <w:w w:val="105"/>
          <w:sz w:val="32"/>
        </w:rPr>
        <w:t>  </w:t>
      </w:r>
      <w:r>
        <w:rPr>
          <w:rFonts w:ascii="Times New Roman"/>
          <w:i/>
          <w:color w:val="AF1A4B"/>
          <w:w w:val="105"/>
          <w:sz w:val="33"/>
        </w:rPr>
        <w:t>people</w:t>
      </w:r>
      <w:r>
        <w:rPr>
          <w:rFonts w:ascii="Times New Roman"/>
          <w:i/>
          <w:color w:val="AF1A4B"/>
          <w:spacing w:val="32"/>
          <w:w w:val="105"/>
          <w:sz w:val="33"/>
        </w:rPr>
        <w:t>  </w:t>
      </w:r>
      <w:r>
        <w:rPr>
          <w:rFonts w:ascii="Times New Roman"/>
          <w:color w:val="AF1A4B"/>
          <w:spacing w:val="-2"/>
          <w:w w:val="105"/>
          <w:sz w:val="32"/>
        </w:rPr>
        <w:t>make?</w:t>
      </w:r>
    </w:p>
    <w:p>
      <w:pPr>
        <w:pStyle w:val="BodyText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8" w:lineRule="auto" w:before="94"/>
        <w:ind w:left="955" w:firstLine="2"/>
      </w:pPr>
      <w:r>
        <w:rPr/>
        <w:pict>
          <v:rect style="position:absolute;margin-left:0pt;margin-top:813.53302pt;width:594.992pt;height:28.346pt;mso-position-horizontal-relative:page;mso-position-vertical-relative:page;z-index:15733760" id="docshape52" filled="true" fillcolor="#00b5b7" stroked="false">
            <v:fill type="solid"/>
            <w10:wrap type="none"/>
          </v:rect>
        </w:pict>
      </w:r>
      <w:r>
        <w:rPr>
          <w:b/>
          <w:i/>
          <w:color w:val="231F21"/>
          <w:w w:val="110"/>
        </w:rPr>
        <w:t>Speaking out: </w:t>
      </w:r>
      <w:r>
        <w:rPr>
          <w:color w:val="231F21"/>
          <w:w w:val="110"/>
        </w:rPr>
        <w:t>People saw a great resource for mission in the</w:t>
      </w:r>
      <w:r>
        <w:rPr>
          <w:color w:val="231F21"/>
          <w:spacing w:val="29"/>
          <w:w w:val="110"/>
        </w:rPr>
        <w:t> </w:t>
      </w:r>
      <w:r>
        <w:rPr>
          <w:color w:val="231F21"/>
          <w:w w:val="110"/>
        </w:rPr>
        <w:t>Tradition and social teaching of the Church and wished to encourage ways in which Catholic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Social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Teaching,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values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morality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could be heard in public</w:t>
      </w:r>
      <w:r>
        <w:rPr>
          <w:color w:val="423F41"/>
          <w:w w:val="110"/>
        </w:rPr>
        <w:t>.</w:t>
      </w:r>
    </w:p>
    <w:p>
      <w:pPr>
        <w:pStyle w:val="BodyText"/>
        <w:spacing w:line="278" w:lineRule="auto" w:before="169"/>
        <w:ind w:left="952" w:firstLine="14"/>
      </w:pPr>
      <w:r>
        <w:rPr>
          <w:b/>
          <w:i/>
          <w:color w:val="231F21"/>
          <w:spacing w:val="-2"/>
          <w:w w:val="110"/>
        </w:rPr>
        <w:t>Addressing</w:t>
      </w:r>
      <w:r>
        <w:rPr>
          <w:b/>
          <w:i/>
          <w:color w:val="231F21"/>
          <w:spacing w:val="-8"/>
          <w:w w:val="110"/>
        </w:rPr>
        <w:t> </w:t>
      </w:r>
      <w:r>
        <w:rPr>
          <w:b/>
          <w:i/>
          <w:color w:val="231F21"/>
          <w:spacing w:val="-2"/>
          <w:w w:val="110"/>
        </w:rPr>
        <w:t>abuse:</w:t>
      </w:r>
      <w:r>
        <w:rPr>
          <w:b/>
          <w:i/>
          <w:color w:val="231F21"/>
          <w:spacing w:val="-11"/>
          <w:w w:val="110"/>
        </w:rPr>
        <w:t> </w:t>
      </w:r>
      <w:r>
        <w:rPr>
          <w:color w:val="231F21"/>
          <w:spacing w:val="-2"/>
          <w:w w:val="110"/>
        </w:rPr>
        <w:t>Some</w:t>
      </w:r>
      <w:r>
        <w:rPr>
          <w:color w:val="231F21"/>
          <w:spacing w:val="-11"/>
          <w:w w:val="110"/>
        </w:rPr>
        <w:t> </w:t>
      </w:r>
      <w:r>
        <w:rPr>
          <w:color w:val="231F21"/>
          <w:spacing w:val="-2"/>
          <w:w w:val="110"/>
        </w:rPr>
        <w:t>stressed</w:t>
      </w:r>
      <w:r>
        <w:rPr>
          <w:color w:val="231F21"/>
          <w:spacing w:val="-7"/>
          <w:w w:val="110"/>
        </w:rPr>
        <w:t> </w:t>
      </w:r>
      <w:r>
        <w:rPr>
          <w:color w:val="231F21"/>
          <w:spacing w:val="-2"/>
          <w:w w:val="110"/>
        </w:rPr>
        <w:t>the</w:t>
      </w:r>
      <w:r>
        <w:rPr>
          <w:color w:val="231F21"/>
          <w:spacing w:val="-5"/>
          <w:w w:val="110"/>
        </w:rPr>
        <w:t> </w:t>
      </w:r>
      <w:r>
        <w:rPr>
          <w:color w:val="231F21"/>
          <w:spacing w:val="-2"/>
          <w:w w:val="110"/>
        </w:rPr>
        <w:t>need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to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'get </w:t>
      </w:r>
      <w:r>
        <w:rPr>
          <w:color w:val="231F21"/>
          <w:w w:val="110"/>
        </w:rPr>
        <w:t>our own house in order before evangelising,' by addressing the core problems that have led to the prevalence of sexual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abuse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the Church.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'We still have structures in place and follow teachings that led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to these scandals occurring in the first place</w:t>
      </w:r>
      <w:r>
        <w:rPr>
          <w:color w:val="423F41"/>
          <w:w w:val="110"/>
        </w:rPr>
        <w:t>.'</w:t>
      </w:r>
    </w:p>
    <w:p>
      <w:pPr>
        <w:pStyle w:val="BodyText"/>
        <w:spacing w:line="278" w:lineRule="auto" w:before="170"/>
        <w:ind w:left="953" w:right="13" w:firstLine="4"/>
      </w:pPr>
      <w:r>
        <w:rPr>
          <w:b/>
          <w:i/>
          <w:color w:val="231F21"/>
          <w:w w:val="110"/>
        </w:rPr>
        <w:t>Service: </w:t>
      </w:r>
      <w:r>
        <w:rPr>
          <w:color w:val="231F21"/>
          <w:w w:val="110"/>
        </w:rPr>
        <w:t>There is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enthusiasm to reclaim the missionary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nature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through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performing 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works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mercy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by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reaching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out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those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8"/>
          <w:w w:val="110"/>
        </w:rPr>
        <w:t> </w:t>
      </w:r>
      <w:r>
        <w:rPr>
          <w:color w:val="231F21"/>
          <w:w w:val="110"/>
        </w:rPr>
        <w:t>need and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fringes,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those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who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cannot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get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church, 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sick,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dying.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Community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service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was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part of this: budget advice, visiting, transport, holiday activities and food banks were all encouraged.</w:t>
      </w:r>
    </w:p>
    <w:p>
      <w:pPr>
        <w:pStyle w:val="BodyText"/>
        <w:spacing w:line="276" w:lineRule="auto" w:before="174"/>
        <w:ind w:left="952" w:firstLine="5"/>
        <w:rPr>
          <w:rFonts w:ascii="Times New Roman"/>
          <w:i/>
          <w:sz w:val="20"/>
        </w:rPr>
      </w:pPr>
      <w:r>
        <w:rPr>
          <w:b/>
          <w:i/>
          <w:color w:val="231F21"/>
          <w:w w:val="110"/>
        </w:rPr>
        <w:t>Social justice: </w:t>
      </w:r>
      <w:r>
        <w:rPr>
          <w:color w:val="231F21"/>
          <w:w w:val="110"/>
        </w:rPr>
        <w:t>People desire a church that is passionate about the common good and social justice</w:t>
      </w:r>
      <w:r>
        <w:rPr>
          <w:color w:val="423F41"/>
          <w:w w:val="110"/>
        </w:rPr>
        <w:t>.</w:t>
      </w:r>
      <w:r>
        <w:rPr>
          <w:color w:val="423F41"/>
          <w:spacing w:val="-7"/>
          <w:w w:val="110"/>
        </w:rPr>
        <w:t> </w:t>
      </w:r>
      <w:r>
        <w:rPr>
          <w:color w:val="231F21"/>
          <w:w w:val="110"/>
        </w:rPr>
        <w:t>They want to see the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Church providing prophetic leadership, taking action in the world especially in relation to the cry of the earth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the cry of the poor. There is real urgency in people's concern that the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Church speaks up on the climate emergency, following the lead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of Pope Francis in </w:t>
      </w:r>
      <w:r>
        <w:rPr>
          <w:rFonts w:ascii="Times New Roman"/>
          <w:i/>
          <w:color w:val="231F21"/>
          <w:w w:val="110"/>
          <w:sz w:val="20"/>
        </w:rPr>
        <w:t>Laudato S1</w:t>
      </w:r>
      <w:r>
        <w:rPr>
          <w:rFonts w:ascii="Times New Roman"/>
          <w:i/>
          <w:color w:val="423F41"/>
          <w:w w:val="110"/>
          <w:sz w:val="20"/>
        </w:rPr>
        <w:t>.</w:t>
      </w:r>
    </w:p>
    <w:p>
      <w:pPr>
        <w:pStyle w:val="BodyText"/>
        <w:spacing w:line="278" w:lineRule="auto" w:before="94"/>
        <w:ind w:left="580" w:right="647" w:firstLine="5"/>
      </w:pPr>
      <w:r>
        <w:rPr/>
        <w:br w:type="column"/>
      </w:r>
      <w:r>
        <w:rPr>
          <w:b/>
          <w:i/>
          <w:color w:val="231F21"/>
          <w:w w:val="110"/>
        </w:rPr>
        <w:t>Te</w:t>
      </w:r>
      <w:r>
        <w:rPr>
          <w:b/>
          <w:i/>
          <w:color w:val="231F21"/>
          <w:spacing w:val="-4"/>
          <w:w w:val="110"/>
        </w:rPr>
        <w:t> </w:t>
      </w:r>
      <w:r>
        <w:rPr>
          <w:b/>
          <w:i/>
          <w:color w:val="231F21"/>
          <w:w w:val="110"/>
        </w:rPr>
        <w:t>Tiriti:</w:t>
      </w:r>
      <w:r>
        <w:rPr>
          <w:b/>
          <w:i/>
          <w:color w:val="231F21"/>
          <w:spacing w:val="-2"/>
          <w:w w:val="110"/>
        </w:rPr>
        <w:t> </w:t>
      </w:r>
      <w:r>
        <w:rPr>
          <w:color w:val="231F21"/>
          <w:w w:val="110"/>
        </w:rPr>
        <w:t>There were also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calls for</w:t>
      </w:r>
      <w:r>
        <w:rPr>
          <w:color w:val="231F21"/>
          <w:spacing w:val="28"/>
          <w:w w:val="110"/>
        </w:rPr>
        <w:t> </w:t>
      </w:r>
      <w:r>
        <w:rPr>
          <w:color w:val="231F21"/>
          <w:w w:val="110"/>
        </w:rPr>
        <w:t>the Church to 'step up' in relation to biculturalism and Te Tiriti because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injustice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effects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assimilation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are still being felt in society</w:t>
      </w:r>
      <w:r>
        <w:rPr>
          <w:color w:val="423F41"/>
          <w:w w:val="110"/>
        </w:rPr>
        <w:t>.</w:t>
      </w:r>
    </w:p>
    <w:p>
      <w:pPr>
        <w:pStyle w:val="BodyText"/>
        <w:spacing w:line="276" w:lineRule="auto" w:before="150"/>
        <w:ind w:left="581" w:right="746" w:firstLine="4"/>
      </w:pPr>
      <w:r>
        <w:rPr>
          <w:b/>
          <w:i/>
          <w:color w:val="231F21"/>
          <w:w w:val="105"/>
        </w:rPr>
        <w:t>Prison chaplains</w:t>
      </w:r>
      <w:r>
        <w:rPr>
          <w:b/>
          <w:i/>
          <w:color w:val="423F41"/>
          <w:w w:val="105"/>
        </w:rPr>
        <w:t>: </w:t>
      </w:r>
      <w:r>
        <w:rPr>
          <w:b/>
          <w:color w:val="231F21"/>
          <w:w w:val="105"/>
          <w:sz w:val="20"/>
        </w:rPr>
        <w:t>A </w:t>
      </w:r>
      <w:r>
        <w:rPr>
          <w:color w:val="231F21"/>
          <w:w w:val="105"/>
        </w:rPr>
        <w:t>submission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from a group of prison chaplains commented that 'the Church can and should be a prophetic voice within the Justice system.' This group sees an opportunity for this</w:t>
      </w:r>
    </w:p>
    <w:p>
      <w:pPr>
        <w:pStyle w:val="BodyText"/>
        <w:spacing w:line="273" w:lineRule="auto" w:before="2"/>
        <w:ind w:left="581" w:right="861"/>
      </w:pPr>
      <w:r>
        <w:rPr>
          <w:color w:val="231F21"/>
          <w:w w:val="110"/>
        </w:rPr>
        <w:t>in Hokai Rangi, the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strategy</w:t>
      </w:r>
      <w:r>
        <w:rPr>
          <w:color w:val="231F21"/>
          <w:spacing w:val="31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the Department</w:t>
      </w:r>
      <w:r>
        <w:rPr>
          <w:color w:val="231F21"/>
          <w:w w:val="110"/>
        </w:rPr>
        <w:t> of Corrections/</w:t>
      </w:r>
      <w:r>
        <w:rPr>
          <w:color w:val="231F21"/>
          <w:spacing w:val="-33"/>
          <w:w w:val="110"/>
        </w:rPr>
        <w:t> </w:t>
      </w:r>
      <w:r>
        <w:rPr>
          <w:color w:val="231F21"/>
          <w:w w:val="110"/>
        </w:rPr>
        <w:t>Ara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Poutama Aotearoa. They see this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strategy as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'prophetic and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entirely consistent with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Christian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values.'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six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pou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of Hokai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Rangi are</w:t>
      </w:r>
      <w:r>
        <w:rPr>
          <w:color w:val="423F41"/>
          <w:w w:val="110"/>
        </w:rPr>
        <w:t>:</w:t>
      </w:r>
      <w:r>
        <w:rPr>
          <w:color w:val="423F41"/>
          <w:spacing w:val="-13"/>
          <w:w w:val="110"/>
        </w:rPr>
        <w:t> </w:t>
      </w:r>
      <w:r>
        <w:rPr>
          <w:color w:val="231F21"/>
          <w:w w:val="110"/>
        </w:rPr>
        <w:t>(i)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humanising and healing, (ii) wh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nau, (iii) incorporating a Te Ao </w:t>
      </w:r>
      <w:r>
        <w:rPr>
          <w:b/>
          <w:color w:val="231F21"/>
          <w:w w:val="110"/>
          <w:sz w:val="20"/>
        </w:rPr>
        <w:t>M </w:t>
      </w:r>
      <w:r>
        <w:rPr>
          <w:color w:val="231F21"/>
          <w:w w:val="110"/>
        </w:rPr>
        <w:t>ori worldview, (iv) whakapapa, (v) foundations for participation,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(vi)</w:t>
      </w:r>
    </w:p>
    <w:p>
      <w:pPr>
        <w:pStyle w:val="BodyText"/>
        <w:spacing w:line="278" w:lineRule="auto" w:before="4"/>
        <w:ind w:left="585" w:right="686" w:hanging="5"/>
        <w:jc w:val="both"/>
      </w:pPr>
      <w:r>
        <w:rPr>
          <w:color w:val="231F21"/>
          <w:w w:val="110"/>
        </w:rPr>
        <w:t>partnership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leadership.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chaplains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comment that the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strategy 'would be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enhanced if</w:t>
      </w:r>
      <w:r>
        <w:rPr>
          <w:color w:val="231F21"/>
          <w:w w:val="110"/>
        </w:rPr>
        <w:t> the Church were to publicly endorse and support [it]</w:t>
      </w:r>
      <w:r>
        <w:rPr>
          <w:color w:val="423F41"/>
          <w:w w:val="110"/>
        </w:rPr>
        <w:t>.'</w:t>
      </w:r>
    </w:p>
    <w:p>
      <w:pPr>
        <w:pStyle w:val="BodyText"/>
        <w:spacing w:line="278" w:lineRule="auto" w:before="168"/>
        <w:ind w:left="580" w:right="647" w:firstLine="2"/>
      </w:pPr>
      <w:r>
        <w:rPr>
          <w:b/>
          <w:i/>
          <w:color w:val="231F21"/>
          <w:w w:val="110"/>
        </w:rPr>
        <w:t>Our Tradition: </w:t>
      </w:r>
      <w:r>
        <w:rPr>
          <w:color w:val="231F21"/>
          <w:w w:val="110"/>
        </w:rPr>
        <w:t>There is a powerful Tradition that invites us to mission: one group wrote of 'the teachings of successive popes, going back more than a century, who have condemned unfettered capitalism, environmental degradation,</w:t>
      </w:r>
      <w:r>
        <w:rPr>
          <w:color w:val="231F21"/>
          <w:w w:val="110"/>
        </w:rPr>
        <w:t> war, the arms race, economic exploitation, racism and</w:t>
      </w:r>
      <w:r>
        <w:rPr>
          <w:color w:val="231F21"/>
          <w:w w:val="110"/>
        </w:rPr>
        <w:t> gender inequality.'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group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calls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 'teach the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non-violence and radical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nature of Jesus and</w:t>
      </w:r>
      <w:r>
        <w:rPr>
          <w:color w:val="231F21"/>
          <w:w w:val="110"/>
        </w:rPr>
        <w:t> highlight the presence of</w:t>
      </w:r>
      <w:r>
        <w:rPr>
          <w:color w:val="231F21"/>
          <w:w w:val="110"/>
        </w:rPr>
        <w:t> grace everywhere' and to 'place social justice at</w:t>
      </w:r>
      <w:r>
        <w:rPr>
          <w:color w:val="231F21"/>
          <w:spacing w:val="38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23"/>
          <w:w w:val="110"/>
        </w:rPr>
        <w:t> </w:t>
      </w:r>
      <w:r>
        <w:rPr>
          <w:color w:val="231F21"/>
          <w:w w:val="110"/>
        </w:rPr>
        <w:t>heart of</w:t>
      </w:r>
      <w:r>
        <w:rPr>
          <w:color w:val="231F21"/>
          <w:spacing w:val="31"/>
          <w:w w:val="110"/>
        </w:rPr>
        <w:t> </w:t>
      </w:r>
      <w:r>
        <w:rPr>
          <w:color w:val="231F21"/>
          <w:w w:val="110"/>
        </w:rPr>
        <w:t>the nature of God as Vatican II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did.'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43" w:space="40"/>
            <w:col w:w="5767"/>
          </w:cols>
        </w:sectPr>
      </w:pPr>
    </w:p>
    <w:p>
      <w:pPr>
        <w:pStyle w:val="Heading3"/>
      </w:pPr>
      <w:r>
        <w:rPr>
          <w:color w:val="EB8E23"/>
          <w:spacing w:val="-2"/>
          <w:w w:val="105"/>
        </w:rPr>
        <w:t>Formation</w:t>
      </w:r>
    </w:p>
    <w:p>
      <w:pPr>
        <w:pStyle w:val="Heading6"/>
        <w:spacing w:line="244" w:lineRule="auto" w:before="278"/>
        <w:ind w:left="955" w:firstLine="1"/>
      </w:pPr>
      <w:r>
        <w:rPr>
          <w:i/>
          <w:color w:val="00B5B6"/>
          <w:w w:val="105"/>
        </w:rPr>
        <w:t>This theme addresses the desire for renewal in</w:t>
      </w:r>
      <w:r>
        <w:rPr>
          <w:i/>
          <w:color w:val="00B5B6"/>
          <w:spacing w:val="-1"/>
          <w:w w:val="105"/>
        </w:rPr>
        <w:t> </w:t>
      </w:r>
      <w:r>
        <w:rPr>
          <w:i/>
          <w:color w:val="00B5B6"/>
          <w:w w:val="105"/>
        </w:rPr>
        <w:t>the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Church to be based on </w:t>
      </w:r>
      <w:r>
        <w:rPr>
          <w:rFonts w:ascii="Times New Roman"/>
          <w:i w:val="0"/>
          <w:color w:val="00B5B6"/>
          <w:w w:val="105"/>
          <w:sz w:val="25"/>
        </w:rPr>
        <w:t>a </w:t>
      </w:r>
      <w:r>
        <w:rPr>
          <w:i/>
          <w:color w:val="00B5B6"/>
          <w:w w:val="105"/>
        </w:rPr>
        <w:t>firm</w:t>
      </w:r>
      <w:r>
        <w:rPr>
          <w:color w:val="00B5B6"/>
          <w:w w:val="105"/>
        </w:rPr>
        <w:t> foundation, for both</w:t>
      </w:r>
      <w:r>
        <w:rPr>
          <w:color w:val="00B5B6"/>
          <w:spacing w:val="-5"/>
          <w:w w:val="105"/>
        </w:rPr>
        <w:t> </w:t>
      </w:r>
      <w:r>
        <w:rPr>
          <w:color w:val="00B5B6"/>
          <w:w w:val="105"/>
        </w:rPr>
        <w:t>clergy and laity, of faith</w:t>
      </w:r>
      <w:r>
        <w:rPr>
          <w:color w:val="00B5B6"/>
          <w:spacing w:val="-3"/>
          <w:w w:val="105"/>
        </w:rPr>
        <w:t> </w:t>
      </w:r>
      <w:r>
        <w:rPr>
          <w:color w:val="00B5B6"/>
          <w:w w:val="105"/>
        </w:rPr>
        <w:t>informed by </w:t>
      </w:r>
      <w:r>
        <w:rPr>
          <w:rFonts w:ascii="Times New Roman"/>
          <w:i w:val="0"/>
          <w:color w:val="00B5B6"/>
          <w:w w:val="105"/>
          <w:sz w:val="25"/>
        </w:rPr>
        <w:t>a </w:t>
      </w:r>
      <w:r>
        <w:rPr>
          <w:i/>
          <w:color w:val="00B5B6"/>
          <w:w w:val="105"/>
        </w:rPr>
        <w:t>sound understanding of</w:t>
      </w:r>
      <w:r>
        <w:rPr>
          <w:color w:val="00B5B6"/>
          <w:w w:val="105"/>
        </w:rPr>
        <w:t> Scripture, Tradition, Catholic Social Teaching and spiritual awareness.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0"/>
        </w:rPr>
      </w:pPr>
    </w:p>
    <w:p>
      <w:pPr>
        <w:spacing w:before="0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spacing w:val="-2"/>
          <w:w w:val="115"/>
          <w:sz w:val="32"/>
        </w:rPr>
        <w:t>What</w:t>
      </w:r>
      <w:r>
        <w:rPr>
          <w:rFonts w:ascii="Times New Roman"/>
          <w:color w:val="AF1A4B"/>
          <w:spacing w:val="17"/>
          <w:w w:val="115"/>
          <w:sz w:val="32"/>
        </w:rPr>
        <w:t> </w:t>
      </w:r>
      <w:r>
        <w:rPr>
          <w:rFonts w:ascii="Times New Roman"/>
          <w:i/>
          <w:color w:val="AF1A4B"/>
          <w:spacing w:val="-2"/>
          <w:w w:val="115"/>
          <w:sz w:val="33"/>
        </w:rPr>
        <w:t>experiences</w:t>
      </w:r>
      <w:r>
        <w:rPr>
          <w:rFonts w:ascii="Times New Roman"/>
          <w:i/>
          <w:color w:val="AF1A4B"/>
          <w:spacing w:val="28"/>
          <w:w w:val="115"/>
          <w:sz w:val="33"/>
        </w:rPr>
        <w:t> </w:t>
      </w:r>
      <w:r>
        <w:rPr>
          <w:color w:val="AF1A4B"/>
          <w:spacing w:val="-2"/>
          <w:w w:val="115"/>
          <w:sz w:val="31"/>
        </w:rPr>
        <w:t>did</w:t>
      </w:r>
      <w:r>
        <w:rPr>
          <w:color w:val="AF1A4B"/>
          <w:spacing w:val="37"/>
          <w:w w:val="115"/>
          <w:sz w:val="31"/>
        </w:rPr>
        <w:t> </w:t>
      </w:r>
      <w:r>
        <w:rPr>
          <w:rFonts w:ascii="Times New Roman"/>
          <w:i/>
          <w:color w:val="AF1A4B"/>
          <w:spacing w:val="-2"/>
          <w:w w:val="115"/>
          <w:sz w:val="33"/>
        </w:rPr>
        <w:t>people</w:t>
      </w:r>
      <w:r>
        <w:rPr>
          <w:rFonts w:ascii="Times New Roman"/>
          <w:i/>
          <w:color w:val="AF1A4B"/>
          <w:spacing w:val="2"/>
          <w:w w:val="115"/>
          <w:sz w:val="33"/>
        </w:rPr>
        <w:t> </w:t>
      </w:r>
      <w:r>
        <w:rPr>
          <w:rFonts w:ascii="Times New Roman"/>
          <w:color w:val="AF1A4B"/>
          <w:spacing w:val="-2"/>
          <w:w w:val="115"/>
          <w:sz w:val="32"/>
        </w:rPr>
        <w:t>share?</w: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5"/>
        <w:ind w:left="953" w:right="177" w:hanging="3"/>
      </w:pPr>
      <w:r>
        <w:rPr>
          <w:color w:val="231F21"/>
          <w:w w:val="110"/>
        </w:rPr>
        <w:t>This synodality process has been an experience of</w:t>
      </w:r>
      <w:r>
        <w:rPr>
          <w:color w:val="231F21"/>
          <w:spacing w:val="13"/>
          <w:w w:val="110"/>
        </w:rPr>
        <w:t> </w:t>
      </w:r>
      <w:r>
        <w:rPr>
          <w:color w:val="231F21"/>
          <w:w w:val="110"/>
        </w:rPr>
        <w:t>formation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for many.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valued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ways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in</w:t>
      </w:r>
    </w:p>
    <w:p>
      <w:pPr>
        <w:pStyle w:val="BodyText"/>
        <w:spacing w:line="278" w:lineRule="auto"/>
        <w:ind w:left="962" w:hanging="4"/>
      </w:pPr>
      <w:r>
        <w:rPr>
          <w:color w:val="231F21"/>
          <w:w w:val="105"/>
        </w:rPr>
        <w:t>which the discussion in small groups 'enlarges one's faith and</w:t>
      </w:r>
      <w:r>
        <w:rPr>
          <w:color w:val="231F21"/>
          <w:spacing w:val="-4"/>
          <w:w w:val="105"/>
        </w:rPr>
        <w:t> </w:t>
      </w:r>
      <w:r>
        <w:rPr>
          <w:color w:val="231F21"/>
          <w:w w:val="105"/>
        </w:rPr>
        <w:t>sense of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community.'</w:t>
      </w:r>
    </w:p>
    <w:p>
      <w:pPr>
        <w:pStyle w:val="BodyText"/>
        <w:spacing w:before="6"/>
      </w:pPr>
    </w:p>
    <w:p>
      <w:pPr>
        <w:pStyle w:val="BodyText"/>
        <w:spacing w:line="278" w:lineRule="auto"/>
        <w:ind w:left="952" w:right="177" w:firstLine="16"/>
      </w:pPr>
      <w:r>
        <w:rPr>
          <w:rFonts w:ascii="Times New Roman"/>
          <w:color w:val="231F21"/>
          <w:w w:val="110"/>
          <w:sz w:val="20"/>
        </w:rPr>
        <w:t>It</w:t>
      </w:r>
      <w:r>
        <w:rPr>
          <w:rFonts w:ascii="Times New Roman"/>
          <w:color w:val="231F21"/>
          <w:spacing w:val="-2"/>
          <w:w w:val="110"/>
          <w:sz w:val="2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clear that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many people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long for nourishment in their faith.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One group wrote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of people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'meeting the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Risen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Christ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their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daily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lives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 seeking to find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hopefully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nourishing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community a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source of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grace, support and transforming love. They recognise how essential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belonging to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collective ecclesial community is for</w:t>
      </w:r>
      <w:r>
        <w:rPr>
          <w:color w:val="231F21"/>
          <w:w w:val="110"/>
        </w:rPr>
        <w:t> the development and sustenance of</w:t>
      </w:r>
      <w:r>
        <w:rPr>
          <w:color w:val="231F21"/>
          <w:w w:val="110"/>
        </w:rPr>
        <w:t> their faith.'</w:t>
      </w:r>
    </w:p>
    <w:p>
      <w:pPr>
        <w:pStyle w:val="BodyText"/>
        <w:rPr>
          <w:sz w:val="19"/>
        </w:rPr>
      </w:pPr>
    </w:p>
    <w:p>
      <w:pPr>
        <w:pStyle w:val="BodyText"/>
        <w:spacing w:line="278" w:lineRule="auto"/>
        <w:ind w:left="952" w:firstLine="7"/>
      </w:pPr>
      <w:r>
        <w:rPr>
          <w:color w:val="231F21"/>
          <w:w w:val="110"/>
        </w:rPr>
        <w:t>As people seek more inclusion and participation in the life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of 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Church, they also seek the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formation that will enable this transformation to occur</w:t>
      </w:r>
      <w:r>
        <w:rPr>
          <w:color w:val="3D3A3B"/>
          <w:w w:val="110"/>
        </w:rPr>
        <w:t>. </w:t>
      </w:r>
      <w:r>
        <w:rPr>
          <w:color w:val="231F21"/>
          <w:w w:val="110"/>
        </w:rPr>
        <w:t>This means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enabling clergy 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laity to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develop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in-depth understandings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of Scripture, Tradition and Catholic</w:t>
      </w:r>
    </w:p>
    <w:p>
      <w:pPr>
        <w:pStyle w:val="BodyText"/>
        <w:spacing w:line="278" w:lineRule="auto" w:before="95"/>
        <w:ind w:left="529" w:right="847" w:hanging="1"/>
      </w:pPr>
      <w:r>
        <w:rPr/>
        <w:br w:type="column"/>
      </w:r>
      <w:r>
        <w:rPr>
          <w:color w:val="231F21"/>
          <w:w w:val="105"/>
        </w:rPr>
        <w:t>Social Teaching, as well</w:t>
      </w:r>
      <w:r>
        <w:rPr>
          <w:color w:val="231F21"/>
          <w:spacing w:val="-2"/>
          <w:w w:val="105"/>
        </w:rPr>
        <w:t> </w:t>
      </w:r>
      <w:r>
        <w:rPr>
          <w:color w:val="231F21"/>
          <w:w w:val="105"/>
        </w:rPr>
        <w:t>as</w:t>
      </w:r>
      <w:r>
        <w:rPr>
          <w:color w:val="231F21"/>
          <w:spacing w:val="-4"/>
          <w:w w:val="105"/>
        </w:rPr>
        <w:t> </w:t>
      </w:r>
      <w:r>
        <w:rPr>
          <w:color w:val="231F21"/>
          <w:w w:val="105"/>
        </w:rPr>
        <w:t>access to modern theological insights.</w:t>
      </w: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"/>
        <w:ind w:left="525" w:right="734" w:firstLine="3"/>
      </w:pPr>
      <w:r>
        <w:rPr>
          <w:color w:val="231F21"/>
          <w:w w:val="110"/>
        </w:rPr>
        <w:t>Submissions referring to a Church characterised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by 'boring' homilies that 'need to explore broader theologies,' outdated understandings of human dignity and rights, a dualism posed between science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 religion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lack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understanding of diverse cultures, all point to the need for</w:t>
      </w:r>
      <w:r>
        <w:rPr>
          <w:color w:val="231F21"/>
          <w:w w:val="110"/>
        </w:rPr>
        <w:t> on-going </w:t>
      </w:r>
      <w:r>
        <w:rPr>
          <w:color w:val="231F21"/>
          <w:spacing w:val="-2"/>
          <w:w w:val="110"/>
        </w:rPr>
        <w:t>formation.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25" w:right="847" w:firstLine="3"/>
      </w:pPr>
      <w:r>
        <w:rPr>
          <w:color w:val="231F21"/>
          <w:w w:val="105"/>
        </w:rPr>
        <w:t>Some respondents sympathised</w:t>
      </w:r>
      <w:r>
        <w:rPr>
          <w:color w:val="231F21"/>
          <w:spacing w:val="35"/>
          <w:w w:val="105"/>
        </w:rPr>
        <w:t> </w:t>
      </w:r>
      <w:r>
        <w:rPr>
          <w:color w:val="231F21"/>
          <w:w w:val="105"/>
        </w:rPr>
        <w:t>with priests asked to minister in settings very different from their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culture of origin and previous church experiences, but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found these experiences alienating and urged better training and formation for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clergy in this </w:t>
      </w:r>
      <w:r>
        <w:rPr>
          <w:color w:val="231F21"/>
          <w:spacing w:val="-2"/>
          <w:w w:val="105"/>
        </w:rPr>
        <w:t>situation</w:t>
      </w:r>
      <w:r>
        <w:rPr>
          <w:color w:val="3D3A3B"/>
          <w:spacing w:val="-2"/>
          <w:w w:val="105"/>
        </w:rPr>
        <w:t>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99" w:space="40"/>
            <w:col w:w="5711"/>
          </w:cols>
        </w:sectPr>
      </w:pPr>
    </w:p>
    <w:p>
      <w:pPr>
        <w:pStyle w:val="BodyText"/>
        <w:rPr>
          <w:sz w:val="20"/>
        </w:rPr>
      </w:pPr>
    </w:p>
    <w:p>
      <w:pPr>
        <w:spacing w:before="237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10"/>
          <w:sz w:val="32"/>
        </w:rPr>
        <w:t>What</w:t>
      </w:r>
      <w:r>
        <w:rPr>
          <w:rFonts w:ascii="Times New Roman"/>
          <w:color w:val="AF1A4B"/>
          <w:spacing w:val="37"/>
          <w:w w:val="110"/>
          <w:sz w:val="32"/>
        </w:rPr>
        <w:t> </w:t>
      </w:r>
      <w:r>
        <w:rPr>
          <w:rFonts w:ascii="Times New Roman"/>
          <w:i/>
          <w:color w:val="AF1A4B"/>
          <w:w w:val="110"/>
          <w:sz w:val="33"/>
        </w:rPr>
        <w:t>svggestions</w:t>
      </w:r>
      <w:r>
        <w:rPr>
          <w:rFonts w:ascii="Times New Roman"/>
          <w:i/>
          <w:color w:val="AF1A4B"/>
          <w:spacing w:val="69"/>
          <w:w w:val="110"/>
          <w:sz w:val="33"/>
        </w:rPr>
        <w:t> </w:t>
      </w:r>
      <w:r>
        <w:rPr>
          <w:color w:val="AF1A4B"/>
          <w:w w:val="110"/>
          <w:sz w:val="31"/>
        </w:rPr>
        <w:t>did</w:t>
      </w:r>
      <w:r>
        <w:rPr>
          <w:color w:val="AF1A4B"/>
          <w:spacing w:val="75"/>
          <w:w w:val="110"/>
          <w:sz w:val="31"/>
        </w:rPr>
        <w:t> </w:t>
      </w:r>
      <w:r>
        <w:rPr>
          <w:rFonts w:ascii="Times New Roman"/>
          <w:i/>
          <w:color w:val="AF1A4B"/>
          <w:w w:val="110"/>
          <w:sz w:val="33"/>
        </w:rPr>
        <w:t>people</w:t>
      </w:r>
      <w:r>
        <w:rPr>
          <w:rFonts w:ascii="Times New Roman"/>
          <w:i/>
          <w:color w:val="AF1A4B"/>
          <w:spacing w:val="79"/>
          <w:w w:val="110"/>
          <w:sz w:val="33"/>
        </w:rPr>
        <w:t> </w:t>
      </w:r>
      <w:r>
        <w:rPr>
          <w:rFonts w:ascii="Times New Roman"/>
          <w:color w:val="AF1A4B"/>
          <w:spacing w:val="-2"/>
          <w:w w:val="110"/>
          <w:sz w:val="32"/>
        </w:rPr>
        <w:t>make?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6" w:lineRule="auto" w:before="91"/>
        <w:ind w:left="952" w:right="61" w:firstLine="7"/>
      </w:pPr>
      <w:r>
        <w:rPr/>
        <w:pict>
          <v:rect style="position:absolute;margin-left:.284pt;margin-top:813.53302pt;width:594.992pt;height:28.346pt;mso-position-horizontal-relative:page;mso-position-vertical-relative:page;z-index:15734272" id="docshape53" filled="true" fillcolor="#00b5b7" stroked="false">
            <v:fill type="solid"/>
            <w10:wrap type="none"/>
          </v:rect>
        </w:pict>
      </w:r>
      <w:r>
        <w:rPr>
          <w:rFonts w:ascii="Times New Roman"/>
          <w:b/>
          <w:i/>
          <w:color w:val="231F21"/>
          <w:w w:val="105"/>
          <w:sz w:val="21"/>
        </w:rPr>
        <w:t>Community: </w:t>
      </w:r>
      <w:r>
        <w:rPr>
          <w:color w:val="231F21"/>
          <w:w w:val="105"/>
        </w:rPr>
        <w:t>many would like to continue these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small group discussions</w:t>
      </w:r>
      <w:r>
        <w:rPr>
          <w:color w:val="3D3A3B"/>
          <w:w w:val="105"/>
        </w:rPr>
        <w:t>.</w:t>
      </w:r>
      <w:r>
        <w:rPr>
          <w:color w:val="3D3A3B"/>
          <w:spacing w:val="-4"/>
          <w:w w:val="105"/>
        </w:rPr>
        <w:t> </w:t>
      </w:r>
      <w:r>
        <w:rPr>
          <w:color w:val="231F21"/>
          <w:w w:val="105"/>
        </w:rPr>
        <w:t>Some mentioned that this is especially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important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in</w:t>
      </w:r>
      <w:r>
        <w:rPr>
          <w:color w:val="231F21"/>
          <w:spacing w:val="32"/>
          <w:w w:val="105"/>
        </w:rPr>
        <w:t> </w:t>
      </w:r>
      <w:r>
        <w:rPr>
          <w:color w:val="231F21"/>
          <w:w w:val="105"/>
        </w:rPr>
        <w:t>Christchurch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in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the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context of the amalgamation of</w:t>
      </w:r>
      <w:r>
        <w:rPr>
          <w:color w:val="231F21"/>
          <w:w w:val="105"/>
        </w:rPr>
        <w:t> parishes - small groups can help to foster community</w:t>
      </w:r>
      <w:r>
        <w:rPr>
          <w:color w:val="3D3A3B"/>
          <w:w w:val="105"/>
        </w:rPr>
        <w:t>.</w:t>
      </w:r>
      <w:r>
        <w:rPr>
          <w:color w:val="3D3A3B"/>
          <w:spacing w:val="-4"/>
          <w:w w:val="105"/>
        </w:rPr>
        <w:t> </w:t>
      </w:r>
      <w:r>
        <w:rPr>
          <w:color w:val="231F21"/>
          <w:w w:val="105"/>
        </w:rPr>
        <w:t>There are many Scriptural and theological resources that can nurture such </w:t>
      </w:r>
      <w:r>
        <w:rPr>
          <w:color w:val="231F21"/>
          <w:spacing w:val="-2"/>
          <w:w w:val="105"/>
        </w:rPr>
        <w:t>groups</w:t>
      </w:r>
      <w:r>
        <w:rPr>
          <w:color w:val="3D3A3B"/>
          <w:spacing w:val="-2"/>
          <w:w w:val="105"/>
        </w:rPr>
        <w:t>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73" w:lineRule="auto" w:before="1"/>
        <w:ind w:left="957" w:right="410" w:firstLine="16"/>
      </w:pPr>
      <w:r>
        <w:rPr>
          <w:rFonts w:ascii="Times New Roman"/>
          <w:b/>
          <w:i/>
          <w:color w:val="231F21"/>
          <w:w w:val="110"/>
          <w:sz w:val="21"/>
        </w:rPr>
        <w:t>Scripture</w:t>
      </w:r>
      <w:r>
        <w:rPr>
          <w:rFonts w:ascii="Times New Roman"/>
          <w:b/>
          <w:i/>
          <w:color w:val="3D3A3B"/>
          <w:w w:val="110"/>
          <w:sz w:val="21"/>
        </w:rPr>
        <w:t>:</w:t>
      </w:r>
      <w:r>
        <w:rPr>
          <w:rFonts w:ascii="Times New Roman"/>
          <w:b/>
          <w:i/>
          <w:color w:val="3D3A3B"/>
          <w:spacing w:val="-16"/>
          <w:w w:val="110"/>
          <w:sz w:val="21"/>
        </w:rPr>
        <w:t> </w:t>
      </w:r>
      <w:r>
        <w:rPr>
          <w:color w:val="231F21"/>
          <w:w w:val="110"/>
        </w:rPr>
        <w:t>assisting clergy and liturgical groups within parishes towards better biblical understandings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inform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homilies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liturgies would greatly nourish congregations.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76" w:lineRule="auto"/>
        <w:ind w:left="953" w:firstLine="18"/>
      </w:pPr>
      <w:r>
        <w:rPr>
          <w:rFonts w:ascii="Times New Roman"/>
          <w:b/>
          <w:i/>
          <w:color w:val="231F21"/>
          <w:w w:val="110"/>
          <w:sz w:val="21"/>
        </w:rPr>
        <w:t>Leadership training </w:t>
      </w:r>
      <w:r>
        <w:rPr>
          <w:color w:val="231F21"/>
          <w:w w:val="110"/>
        </w:rPr>
        <w:t>that includes spiritual guidance and theological understandings of leadership,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together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with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community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empowering skills would assist clergy,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parish employees and administrators in their service.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73" w:lineRule="auto"/>
        <w:ind w:left="952" w:right="19" w:firstLine="19"/>
      </w:pPr>
      <w:r>
        <w:rPr>
          <w:rFonts w:ascii="Times New Roman"/>
          <w:b/>
          <w:i/>
          <w:color w:val="231F21"/>
          <w:w w:val="110"/>
          <w:sz w:val="21"/>
        </w:rPr>
        <w:t>Modern contexts </w:t>
      </w:r>
      <w:r>
        <w:rPr>
          <w:color w:val="231F21"/>
          <w:w w:val="110"/>
        </w:rPr>
        <w:t>need leadership relevant to the </w:t>
      </w:r>
      <w:r>
        <w:rPr>
          <w:color w:val="231F21"/>
          <w:spacing w:val="-2"/>
          <w:w w:val="110"/>
        </w:rPr>
        <w:t>present</w:t>
      </w:r>
      <w:r>
        <w:rPr>
          <w:color w:val="231F21"/>
          <w:spacing w:val="-5"/>
          <w:w w:val="110"/>
        </w:rPr>
        <w:t> </w:t>
      </w:r>
      <w:r>
        <w:rPr>
          <w:color w:val="231F21"/>
          <w:spacing w:val="-2"/>
          <w:w w:val="110"/>
        </w:rPr>
        <w:t>needs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of</w:t>
      </w:r>
      <w:r>
        <w:rPr>
          <w:color w:val="231F21"/>
          <w:spacing w:val="11"/>
          <w:w w:val="110"/>
        </w:rPr>
        <w:t> </w:t>
      </w:r>
      <w:r>
        <w:rPr>
          <w:color w:val="231F21"/>
          <w:spacing w:val="-2"/>
          <w:w w:val="110"/>
        </w:rPr>
        <w:t>the</w:t>
      </w:r>
      <w:r>
        <w:rPr>
          <w:color w:val="231F21"/>
          <w:spacing w:val="6"/>
          <w:w w:val="110"/>
        </w:rPr>
        <w:t> </w:t>
      </w:r>
      <w:r>
        <w:rPr>
          <w:color w:val="231F21"/>
          <w:spacing w:val="-2"/>
          <w:w w:val="110"/>
        </w:rPr>
        <w:t>wider</w:t>
      </w:r>
      <w:r>
        <w:rPr>
          <w:color w:val="231F21"/>
          <w:spacing w:val="-3"/>
          <w:w w:val="110"/>
        </w:rPr>
        <w:t> </w:t>
      </w:r>
      <w:r>
        <w:rPr>
          <w:color w:val="231F21"/>
          <w:spacing w:val="-2"/>
          <w:w w:val="110"/>
        </w:rPr>
        <w:t>community.</w:t>
      </w:r>
      <w:r>
        <w:rPr>
          <w:color w:val="231F21"/>
          <w:spacing w:val="-10"/>
          <w:w w:val="110"/>
        </w:rPr>
        <w:t> </w:t>
      </w:r>
      <w:r>
        <w:rPr>
          <w:color w:val="231F21"/>
          <w:spacing w:val="-2"/>
          <w:w w:val="110"/>
        </w:rPr>
        <w:t>This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includes </w:t>
      </w:r>
      <w:r>
        <w:rPr>
          <w:color w:val="231F21"/>
          <w:w w:val="110"/>
        </w:rPr>
        <w:t>understandings of, and respect for, diverse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cultures, human dignity and rights</w:t>
      </w:r>
      <w:r>
        <w:rPr>
          <w:color w:val="3D3A3B"/>
          <w:w w:val="110"/>
        </w:rPr>
        <w:t>. </w:t>
      </w:r>
      <w:r>
        <w:rPr>
          <w:color w:val="231F21"/>
          <w:w w:val="110"/>
        </w:rPr>
        <w:t>Formation</w:t>
      </w:r>
      <w:r>
        <w:rPr>
          <w:color w:val="3D3A3B"/>
          <w:w w:val="110"/>
        </w:rPr>
        <w:t>/</w:t>
      </w:r>
    </w:p>
    <w:p>
      <w:pPr>
        <w:pStyle w:val="BodyText"/>
        <w:spacing w:line="264" w:lineRule="auto" w:before="118"/>
        <w:ind w:left="531" w:right="1070"/>
        <w:jc w:val="both"/>
      </w:pPr>
      <w:r>
        <w:rPr/>
        <w:br w:type="column"/>
      </w:r>
      <w:r>
        <w:rPr>
          <w:color w:val="231F21"/>
          <w:w w:val="110"/>
        </w:rPr>
        <w:t>education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especially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important regarding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the place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spacing w:val="-1"/>
          <w:w w:val="110"/>
        </w:rPr>
        <w:t> </w:t>
      </w:r>
      <w:r>
        <w:rPr>
          <w:b/>
          <w:color w:val="231F21"/>
          <w:w w:val="110"/>
          <w:sz w:val="20"/>
        </w:rPr>
        <w:t>T</w:t>
      </w:r>
      <w:r>
        <w:rPr>
          <w:color w:val="231F21"/>
          <w:w w:val="110"/>
        </w:rPr>
        <w:t>angata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Whenua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and Te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Reo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Maori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in Aotearoa New Zealand</w:t>
      </w:r>
      <w:r>
        <w:rPr>
          <w:color w:val="565252"/>
          <w:w w:val="110"/>
        </w:rPr>
        <w:t>.</w:t>
      </w:r>
    </w:p>
    <w:p>
      <w:pPr>
        <w:pStyle w:val="BodyText"/>
        <w:spacing w:before="4"/>
      </w:pPr>
    </w:p>
    <w:p>
      <w:pPr>
        <w:spacing w:line="266" w:lineRule="auto" w:before="1"/>
        <w:ind w:left="531" w:right="1097" w:firstLine="21"/>
        <w:jc w:val="left"/>
        <w:rPr>
          <w:sz w:val="18"/>
        </w:rPr>
      </w:pPr>
      <w:r>
        <w:rPr>
          <w:rFonts w:ascii="Times New Roman"/>
          <w:b/>
          <w:i/>
          <w:color w:val="231F21"/>
          <w:w w:val="105"/>
          <w:sz w:val="21"/>
        </w:rPr>
        <w:t>Science and religion</w:t>
      </w:r>
      <w:r>
        <w:rPr>
          <w:rFonts w:ascii="Times New Roman"/>
          <w:b/>
          <w:i/>
          <w:color w:val="231F21"/>
          <w:spacing w:val="-5"/>
          <w:w w:val="105"/>
          <w:sz w:val="21"/>
        </w:rPr>
        <w:t> </w:t>
      </w:r>
      <w:r>
        <w:rPr>
          <w:color w:val="231F21"/>
          <w:w w:val="105"/>
          <w:sz w:val="18"/>
        </w:rPr>
        <w:t>should not be presented in opposition to each other. Many submitters</w:t>
      </w:r>
    </w:p>
    <w:p>
      <w:pPr>
        <w:pStyle w:val="BodyText"/>
        <w:tabs>
          <w:tab w:pos="2386" w:val="left" w:leader="dot"/>
        </w:tabs>
        <w:spacing w:line="278" w:lineRule="auto" w:before="9"/>
        <w:ind w:left="531" w:right="644" w:firstLine="4"/>
      </w:pPr>
      <w:r>
        <w:rPr>
          <w:color w:val="231F21"/>
          <w:w w:val="110"/>
        </w:rPr>
        <w:t>commented on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3D3A3B"/>
          <w:w w:val="110"/>
        </w:rPr>
        <w:t>.</w:t>
      </w:r>
      <w:r>
        <w:rPr>
          <w:color w:val="3D3A3B"/>
          <w:spacing w:val="-12"/>
          <w:w w:val="110"/>
        </w:rPr>
        <w:t> </w:t>
      </w:r>
      <w:r>
        <w:rPr>
          <w:color w:val="231F21"/>
          <w:w w:val="110"/>
        </w:rPr>
        <w:t>Some encouraged more adult catechesis in scripture</w:t>
      </w:r>
      <w:r>
        <w:rPr>
          <w:color w:val="3D3A3B"/>
          <w:w w:val="110"/>
        </w:rPr>
        <w:t>, </w:t>
      </w:r>
      <w:r>
        <w:rPr>
          <w:color w:val="231F21"/>
          <w:w w:val="110"/>
        </w:rPr>
        <w:t>theology and liturgy 'in the light of</w:t>
      </w:r>
      <w:r>
        <w:rPr>
          <w:color w:val="231F21"/>
          <w:spacing w:val="32"/>
          <w:w w:val="110"/>
        </w:rPr>
        <w:t> </w:t>
      </w:r>
      <w:r>
        <w:rPr>
          <w:color w:val="231F21"/>
          <w:w w:val="110"/>
        </w:rPr>
        <w:t>our 14-billion-year-old universe</w:t>
      </w:r>
      <w:r>
        <w:rPr>
          <w:color w:val="231F21"/>
          <w:spacing w:val="26"/>
          <w:w w:val="110"/>
        </w:rPr>
        <w:t> </w:t>
      </w:r>
      <w:r>
        <w:rPr>
          <w:color w:val="231F21"/>
          <w:w w:val="110"/>
        </w:rPr>
        <w:t>-</w:t>
      </w:r>
      <w:r>
        <w:rPr>
          <w:color w:val="231F21"/>
          <w:spacing w:val="32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story</w:t>
      </w:r>
      <w:r>
        <w:rPr>
          <w:color w:val="231F21"/>
          <w:w w:val="110"/>
        </w:rPr>
        <w:t> of God's mercy and the goodness of</w:t>
      </w:r>
      <w:r>
        <w:rPr>
          <w:color w:val="231F21"/>
          <w:w w:val="110"/>
        </w:rPr>
        <w:t> creation.' The Church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needs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ongoing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engagement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scientific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 technological education, leading people to greater understanding of the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natural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world.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24"/>
          <w:w w:val="110"/>
        </w:rPr>
        <w:t> </w:t>
      </w:r>
      <w:r>
        <w:rPr>
          <w:color w:val="231F21"/>
          <w:w w:val="110"/>
        </w:rPr>
        <w:t>work of the Spirit of God</w:t>
      </w:r>
      <w:r>
        <w:rPr>
          <w:color w:val="231F21"/>
        </w:rPr>
        <w:tab/>
      </w:r>
      <w:r>
        <w:rPr>
          <w:color w:val="231F21"/>
          <w:w w:val="110"/>
        </w:rPr>
        <w:t>in a world that is in disarray.'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71" w:lineRule="auto"/>
        <w:ind w:left="531" w:right="660" w:firstLine="11"/>
      </w:pPr>
      <w:r>
        <w:rPr>
          <w:rFonts w:ascii="Times New Roman"/>
          <w:b/>
          <w:i/>
          <w:color w:val="231F21"/>
          <w:w w:val="110"/>
          <w:sz w:val="21"/>
        </w:rPr>
        <w:t>Formation</w:t>
      </w:r>
      <w:r>
        <w:rPr>
          <w:rFonts w:ascii="Times New Roman"/>
          <w:b/>
          <w:i/>
          <w:color w:val="231F21"/>
          <w:spacing w:val="-10"/>
          <w:w w:val="110"/>
          <w:sz w:val="21"/>
        </w:rPr>
        <w:t> </w:t>
      </w:r>
      <w:r>
        <w:rPr>
          <w:rFonts w:ascii="Times New Roman"/>
          <w:b/>
          <w:i/>
          <w:color w:val="231F21"/>
          <w:w w:val="110"/>
          <w:sz w:val="21"/>
        </w:rPr>
        <w:t>in</w:t>
      </w:r>
      <w:r>
        <w:rPr>
          <w:rFonts w:ascii="Times New Roman"/>
          <w:b/>
          <w:i/>
          <w:color w:val="231F21"/>
          <w:spacing w:val="-14"/>
          <w:w w:val="110"/>
          <w:sz w:val="21"/>
        </w:rPr>
        <w:t> </w:t>
      </w:r>
      <w:r>
        <w:rPr>
          <w:rFonts w:ascii="Times New Roman"/>
          <w:b/>
          <w:i/>
          <w:color w:val="231F21"/>
          <w:w w:val="110"/>
          <w:sz w:val="21"/>
        </w:rPr>
        <w:t>ecological</w:t>
      </w:r>
      <w:r>
        <w:rPr>
          <w:rFonts w:ascii="Times New Roman"/>
          <w:b/>
          <w:i/>
          <w:color w:val="231F21"/>
          <w:spacing w:val="-2"/>
          <w:w w:val="110"/>
          <w:sz w:val="21"/>
        </w:rPr>
        <w:t> </w:t>
      </w:r>
      <w:r>
        <w:rPr>
          <w:rFonts w:ascii="Times New Roman"/>
          <w:b/>
          <w:i/>
          <w:color w:val="231F21"/>
          <w:w w:val="110"/>
          <w:sz w:val="21"/>
        </w:rPr>
        <w:t>morality</w:t>
      </w:r>
      <w:r>
        <w:rPr>
          <w:rFonts w:ascii="Times New Roman"/>
          <w:b/>
          <w:i/>
          <w:color w:val="231F21"/>
          <w:spacing w:val="-15"/>
          <w:w w:val="110"/>
          <w:sz w:val="21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urgent: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the Church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needs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to teach, preach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act on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 work of Pope Francis by highlighting and enacting the principles of</w:t>
      </w:r>
      <w:r>
        <w:rPr>
          <w:color w:val="231F21"/>
          <w:spacing w:val="40"/>
          <w:w w:val="110"/>
        </w:rPr>
        <w:t> </w:t>
      </w:r>
      <w:r>
        <w:rPr>
          <w:rFonts w:ascii="Times New Roman"/>
          <w:i/>
          <w:color w:val="231F21"/>
          <w:w w:val="110"/>
          <w:sz w:val="20"/>
        </w:rPr>
        <w:t>Laudato Si'</w:t>
      </w:r>
      <w:r>
        <w:rPr>
          <w:rFonts w:ascii="Times New Roman"/>
          <w:i/>
          <w:color w:val="231F21"/>
          <w:spacing w:val="-9"/>
          <w:w w:val="110"/>
          <w:sz w:val="2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28"/>
          <w:w w:val="110"/>
        </w:rPr>
        <w:t> </w:t>
      </w:r>
      <w:r>
        <w:rPr>
          <w:color w:val="231F21"/>
          <w:w w:val="110"/>
        </w:rPr>
        <w:t>care for our common home. Again, there are many resources available for this.</w:t>
      </w:r>
    </w:p>
    <w:p>
      <w:pPr>
        <w:spacing w:after="0" w:line="271" w:lineRule="auto"/>
        <w:sectPr>
          <w:type w:val="continuous"/>
          <w:pgSz w:w="11910" w:h="16840"/>
          <w:pgMar w:top="1240" w:bottom="280" w:left="180" w:right="480"/>
          <w:cols w:num="2" w:equalWidth="0">
            <w:col w:w="5493" w:space="40"/>
            <w:col w:w="5717"/>
          </w:cols>
        </w:sectPr>
      </w:pP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2776260" cy="171450"/>
            <wp:effectExtent l="0" t="0" r="0" b="0"/>
            <wp:docPr id="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6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57.448898pt;margin-top:8.584777pt;width:472.8pt;height:39.3pt;mso-position-horizontal-relative:page;mso-position-vertical-relative:paragraph;z-index:-15722496;mso-wrap-distance-left:0;mso-wrap-distance-right:0" id="docshapegroup54" coordorigin="1149,172" coordsize="9456,786">
            <v:shape style="position:absolute;left:1148;top:451;width:9167;height:226" type="#_x0000_t75" id="docshape55" stroked="false">
              <v:imagedata r:id="rId46" o:title=""/>
            </v:shape>
            <v:shape style="position:absolute;left:1160;top:171;width:9444;height:225" type="#_x0000_t75" id="docshape56" stroked="false">
              <v:imagedata r:id="rId47" o:title=""/>
            </v:shape>
            <v:shape style="position:absolute;left:1149;top:733;width:3695;height:225" type="#_x0000_t75" id="docshape57" stroked="false">
              <v:imagedata r:id="rId4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739100</wp:posOffset>
            </wp:positionH>
            <wp:positionV relativeFrom="paragraph">
              <wp:posOffset>203759</wp:posOffset>
            </wp:positionV>
            <wp:extent cx="3466251" cy="195262"/>
            <wp:effectExtent l="0" t="0" r="0" b="0"/>
            <wp:wrapTopAndBottom/>
            <wp:docPr id="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140" w:bottom="0" w:left="180" w:right="480"/>
        </w:sectPr>
      </w:pPr>
    </w:p>
    <w:p>
      <w:pPr>
        <w:pStyle w:val="BodyText"/>
        <w:spacing w:line="278" w:lineRule="auto" w:before="95"/>
        <w:ind w:left="952" w:right="-4" w:firstLine="3"/>
      </w:pPr>
      <w:r>
        <w:rPr>
          <w:color w:val="231F21"/>
          <w:w w:val="110"/>
        </w:rPr>
        <w:t>Submitters referred to groups in some Catholic parishes meeting regularly with their Anglican neighbours.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Joint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services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with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other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denominations are also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mentioned. People commented on feeling enriched and blessed by</w:t>
      </w:r>
      <w:r>
        <w:rPr>
          <w:color w:val="231F21"/>
          <w:w w:val="110"/>
        </w:rPr>
        <w:t> these connections and shared experiences.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953" w:right="85" w:firstLine="3"/>
      </w:pPr>
      <w:r>
        <w:rPr>
          <w:color w:val="231F21"/>
          <w:w w:val="105"/>
        </w:rPr>
        <w:t>Some people expressed concern at what they saw as a loss of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ecumenical spirit within the Church</w:t>
      </w:r>
      <w:r>
        <w:rPr>
          <w:color w:val="524F4F"/>
          <w:w w:val="105"/>
        </w:rPr>
        <w:t>.</w:t>
      </w:r>
    </w:p>
    <w:p>
      <w:pPr>
        <w:pStyle w:val="BodyText"/>
        <w:spacing w:before="1"/>
        <w:ind w:left="950"/>
      </w:pPr>
      <w:r>
        <w:rPr>
          <w:color w:val="231F21"/>
          <w:w w:val="105"/>
        </w:rPr>
        <w:t>They</w:t>
      </w:r>
      <w:r>
        <w:rPr>
          <w:color w:val="231F21"/>
          <w:spacing w:val="21"/>
          <w:w w:val="105"/>
        </w:rPr>
        <w:t> </w:t>
      </w:r>
      <w:r>
        <w:rPr>
          <w:color w:val="231F21"/>
          <w:w w:val="105"/>
        </w:rPr>
        <w:t>recall</w:t>
      </w:r>
      <w:r>
        <w:rPr>
          <w:color w:val="231F21"/>
          <w:spacing w:val="12"/>
          <w:w w:val="105"/>
        </w:rPr>
        <w:t> </w:t>
      </w:r>
      <w:r>
        <w:rPr>
          <w:color w:val="231F21"/>
          <w:w w:val="105"/>
        </w:rPr>
        <w:t>the</w:t>
      </w:r>
      <w:r>
        <w:rPr>
          <w:color w:val="231F21"/>
          <w:spacing w:val="21"/>
          <w:w w:val="105"/>
        </w:rPr>
        <w:t> </w:t>
      </w:r>
      <w:r>
        <w:rPr>
          <w:color w:val="231F21"/>
          <w:w w:val="105"/>
        </w:rPr>
        <w:t>willingness</w:t>
      </w:r>
      <w:r>
        <w:rPr>
          <w:color w:val="231F21"/>
          <w:spacing w:val="35"/>
          <w:w w:val="105"/>
        </w:rPr>
        <w:t> </w:t>
      </w:r>
      <w:r>
        <w:rPr>
          <w:color w:val="231F21"/>
          <w:w w:val="105"/>
        </w:rPr>
        <w:t>towards</w:t>
      </w:r>
      <w:r>
        <w:rPr>
          <w:color w:val="231F21"/>
          <w:spacing w:val="20"/>
          <w:w w:val="105"/>
        </w:rPr>
        <w:t> </w:t>
      </w:r>
      <w:r>
        <w:rPr>
          <w:color w:val="231F21"/>
          <w:spacing w:val="-2"/>
          <w:w w:val="105"/>
        </w:rPr>
        <w:t>ecumenism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78" w:lineRule="auto" w:before="1"/>
        <w:ind w:left="952" w:right="409" w:hanging="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739100</wp:posOffset>
            </wp:positionH>
            <wp:positionV relativeFrom="paragraph">
              <wp:posOffset>-375748</wp:posOffset>
            </wp:positionV>
            <wp:extent cx="3403130" cy="237337"/>
            <wp:effectExtent l="0" t="0" r="0" b="0"/>
            <wp:wrapNone/>
            <wp:docPr id="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130" cy="23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1"/>
          <w:w w:val="105"/>
        </w:rPr>
        <w:t>Ecumenism is broadly interpreted in people's suggestions as</w:t>
      </w:r>
      <w:r>
        <w:rPr>
          <w:color w:val="231F21"/>
          <w:spacing w:val="-2"/>
          <w:w w:val="105"/>
        </w:rPr>
        <w:t> </w:t>
      </w:r>
      <w:r>
        <w:rPr>
          <w:color w:val="231F21"/>
          <w:w w:val="105"/>
        </w:rPr>
        <w:t>an</w:t>
      </w:r>
      <w:r>
        <w:rPr>
          <w:color w:val="231F21"/>
          <w:spacing w:val="-3"/>
          <w:w w:val="105"/>
        </w:rPr>
        <w:t> </w:t>
      </w:r>
      <w:r>
        <w:rPr>
          <w:color w:val="231F21"/>
          <w:w w:val="105"/>
        </w:rPr>
        <w:t>openness to those who are not Catholic, including Christians of other</w:t>
      </w:r>
    </w:p>
    <w:p>
      <w:pPr>
        <w:pStyle w:val="BodyText"/>
        <w:spacing w:line="278" w:lineRule="auto"/>
        <w:ind w:left="959" w:right="-4" w:hanging="1"/>
      </w:pPr>
      <w:r>
        <w:rPr>
          <w:color w:val="231F21"/>
          <w:w w:val="110"/>
        </w:rPr>
        <w:t>denominations,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of other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faiths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 who profess no religion.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949" w:right="-4"/>
      </w:pPr>
      <w:r>
        <w:rPr>
          <w:color w:val="231F21"/>
          <w:w w:val="105"/>
        </w:rPr>
        <w:t>This openness takes various forms</w:t>
      </w:r>
      <w:r>
        <w:rPr>
          <w:color w:val="524F4F"/>
          <w:w w:val="105"/>
        </w:rPr>
        <w:t>.</w:t>
      </w:r>
      <w:r>
        <w:rPr>
          <w:color w:val="524F4F"/>
          <w:spacing w:val="-8"/>
          <w:w w:val="105"/>
        </w:rPr>
        <w:t> </w:t>
      </w:r>
      <w:r>
        <w:rPr>
          <w:color w:val="231F21"/>
          <w:w w:val="105"/>
        </w:rPr>
        <w:t>Some would like to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see</w:t>
      </w:r>
      <w:r>
        <w:rPr>
          <w:color w:val="231F21"/>
          <w:spacing w:val="27"/>
          <w:w w:val="105"/>
        </w:rPr>
        <w:t> </w:t>
      </w:r>
      <w:r>
        <w:rPr>
          <w:color w:val="231F21"/>
          <w:w w:val="105"/>
        </w:rPr>
        <w:t>more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frequent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joint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services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with</w:t>
      </w:r>
      <w:r>
        <w:rPr>
          <w:color w:val="231F21"/>
          <w:spacing w:val="24"/>
          <w:w w:val="105"/>
        </w:rPr>
        <w:t> </w:t>
      </w:r>
      <w:r>
        <w:rPr>
          <w:color w:val="231F21"/>
          <w:w w:val="105"/>
        </w:rPr>
        <w:t>members</w:t>
      </w:r>
      <w:r>
        <w:rPr>
          <w:color w:val="231F21"/>
          <w:w w:val="105"/>
        </w:rPr>
        <w:t> of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other denominations and other faiths (Islam and Hinduism are mentioned)</w:t>
      </w:r>
      <w:r>
        <w:rPr>
          <w:color w:val="524F4F"/>
          <w:w w:val="105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955" w:right="234" w:firstLine="1"/>
      </w:pPr>
      <w:r>
        <w:rPr>
          <w:color w:val="231F21"/>
          <w:w w:val="105"/>
        </w:rPr>
        <w:t>In</w:t>
      </w:r>
      <w:r>
        <w:rPr>
          <w:color w:val="231F21"/>
          <w:w w:val="105"/>
        </w:rPr>
        <w:t> relation to Christian ecumenism, some would like to see the</w:t>
      </w:r>
      <w:r>
        <w:rPr>
          <w:color w:val="231F21"/>
          <w:spacing w:val="35"/>
          <w:w w:val="105"/>
        </w:rPr>
        <w:t> </w:t>
      </w:r>
      <w:r>
        <w:rPr>
          <w:color w:val="231F21"/>
          <w:w w:val="105"/>
        </w:rPr>
        <w:t>Church welcoming people of other Christian</w:t>
      </w:r>
      <w:r>
        <w:rPr>
          <w:color w:val="231F21"/>
          <w:spacing w:val="15"/>
          <w:w w:val="105"/>
        </w:rPr>
        <w:t> </w:t>
      </w:r>
      <w:r>
        <w:rPr>
          <w:color w:val="231F21"/>
          <w:w w:val="105"/>
        </w:rPr>
        <w:t>denominations</w:t>
      </w:r>
      <w:r>
        <w:rPr>
          <w:color w:val="231F21"/>
          <w:spacing w:val="32"/>
          <w:w w:val="105"/>
        </w:rPr>
        <w:t> </w:t>
      </w:r>
      <w:r>
        <w:rPr>
          <w:color w:val="231F21"/>
          <w:w w:val="105"/>
        </w:rPr>
        <w:t>to</w:t>
      </w:r>
      <w:r>
        <w:rPr>
          <w:color w:val="231F21"/>
          <w:spacing w:val="23"/>
          <w:w w:val="105"/>
        </w:rPr>
        <w:t> </w:t>
      </w:r>
      <w:r>
        <w:rPr>
          <w:color w:val="231F21"/>
          <w:w w:val="105"/>
        </w:rPr>
        <w:t>the</w:t>
      </w:r>
      <w:r>
        <w:rPr>
          <w:color w:val="231F21"/>
          <w:spacing w:val="31"/>
          <w:w w:val="105"/>
        </w:rPr>
        <w:t> </w:t>
      </w:r>
      <w:r>
        <w:rPr>
          <w:color w:val="231F21"/>
          <w:w w:val="105"/>
        </w:rPr>
        <w:t>celebration</w:t>
      </w:r>
      <w:r>
        <w:rPr>
          <w:color w:val="231F21"/>
          <w:spacing w:val="13"/>
          <w:w w:val="105"/>
        </w:rPr>
        <w:t> </w:t>
      </w:r>
      <w:r>
        <w:rPr>
          <w:color w:val="231F21"/>
          <w:w w:val="105"/>
        </w:rPr>
        <w:t>of</w:t>
      </w:r>
      <w:r>
        <w:rPr>
          <w:color w:val="231F21"/>
          <w:spacing w:val="29"/>
          <w:w w:val="105"/>
        </w:rPr>
        <w:t> </w:t>
      </w:r>
      <w:r>
        <w:rPr>
          <w:color w:val="231F21"/>
          <w:spacing w:val="-5"/>
          <w:w w:val="105"/>
        </w:rPr>
        <w:t>the</w:t>
      </w:r>
    </w:p>
    <w:p>
      <w:pPr>
        <w:pStyle w:val="BodyText"/>
        <w:spacing w:line="278" w:lineRule="auto" w:before="95"/>
        <w:ind w:left="578" w:right="689" w:firstLine="4"/>
      </w:pPr>
      <w:r>
        <w:rPr/>
        <w:br w:type="column"/>
      </w:r>
      <w:r>
        <w:rPr>
          <w:color w:val="231F21"/>
          <w:w w:val="110"/>
        </w:rPr>
        <w:t>that Vatican II</w:t>
      </w:r>
      <w:r>
        <w:rPr>
          <w:color w:val="231F21"/>
          <w:spacing w:val="36"/>
          <w:w w:val="110"/>
        </w:rPr>
        <w:t> </w:t>
      </w:r>
      <w:r>
        <w:rPr>
          <w:color w:val="231F21"/>
          <w:w w:val="110"/>
        </w:rPr>
        <w:t>encouraged but have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not seen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this flourish except as an expectation 'that one day there will be one denomination - Catholic. That is not ecumenism.'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78" w:right="689" w:hanging="2"/>
      </w:pPr>
      <w:r>
        <w:rPr>
          <w:color w:val="231F21"/>
          <w:w w:val="105"/>
        </w:rPr>
        <w:t>There are not many experiences of ecumenism shared</w:t>
      </w:r>
      <w:r>
        <w:rPr>
          <w:color w:val="231F21"/>
          <w:spacing w:val="-1"/>
          <w:w w:val="105"/>
        </w:rPr>
        <w:t> </w:t>
      </w:r>
      <w:r>
        <w:rPr>
          <w:color w:val="231F21"/>
          <w:w w:val="105"/>
        </w:rPr>
        <w:t>in the submissions,</w:t>
      </w:r>
      <w:r>
        <w:rPr>
          <w:color w:val="231F21"/>
          <w:w w:val="105"/>
        </w:rPr>
        <w:t> perhaps because these are relatively rare. More attention is given to suggestions</w:t>
      </w:r>
      <w:r>
        <w:rPr>
          <w:color w:val="231F21"/>
          <w:w w:val="105"/>
        </w:rPr>
        <w:t> for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what might be done to develop a more ecumenical spirit within the Church.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8" w:lineRule="auto" w:before="149"/>
        <w:ind w:left="576" w:right="930"/>
      </w:pPr>
      <w:r>
        <w:rPr>
          <w:color w:val="231F21"/>
          <w:w w:val="110"/>
        </w:rPr>
        <w:t>Eucharist</w:t>
      </w:r>
      <w:r>
        <w:rPr>
          <w:color w:val="524F4F"/>
          <w:w w:val="110"/>
        </w:rPr>
        <w:t>.</w:t>
      </w:r>
      <w:r>
        <w:rPr>
          <w:color w:val="524F4F"/>
          <w:spacing w:val="-14"/>
          <w:w w:val="110"/>
        </w:rPr>
        <w:t> </w:t>
      </w:r>
      <w:r>
        <w:rPr>
          <w:color w:val="231F21"/>
          <w:w w:val="110"/>
        </w:rPr>
        <w:t>Some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who</w:t>
      </w:r>
      <w:r>
        <w:rPr>
          <w:color w:val="231F21"/>
          <w:spacing w:val="3"/>
          <w:w w:val="110"/>
        </w:rPr>
        <w:t> </w:t>
      </w:r>
      <w:r>
        <w:rPr>
          <w:color w:val="231F21"/>
          <w:w w:val="110"/>
        </w:rPr>
        <w:t>spoke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about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would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like not only to welcome others but also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to allow all</w:t>
      </w:r>
      <w:r>
        <w:rPr>
          <w:color w:val="231F21"/>
          <w:w w:val="110"/>
        </w:rPr>
        <w:t> to share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in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receiving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Eucharist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'in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spirit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of Jesus words, "Take and eat of</w:t>
      </w:r>
      <w:r>
        <w:rPr>
          <w:color w:val="231F21"/>
          <w:w w:val="110"/>
        </w:rPr>
        <w:t> it, all of</w:t>
      </w:r>
      <w:r>
        <w:rPr>
          <w:color w:val="231F21"/>
          <w:w w:val="110"/>
        </w:rPr>
        <w:t> you</w:t>
      </w:r>
      <w:r>
        <w:rPr>
          <w:color w:val="524F4F"/>
          <w:w w:val="110"/>
        </w:rPr>
        <w:t>.</w:t>
      </w:r>
      <w:r>
        <w:rPr>
          <w:color w:val="231F21"/>
          <w:w w:val="110"/>
        </w:rPr>
        <w:t>"'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78" w:right="742" w:hanging="2"/>
      </w:pPr>
      <w:r>
        <w:rPr>
          <w:color w:val="231F21"/>
          <w:w w:val="110"/>
        </w:rPr>
        <w:t>People argued that the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Catholic Church shares with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other denominations the common ground on which Christianity stands and that there is more agreement than disagreement</w:t>
      </w:r>
      <w:r>
        <w:rPr>
          <w:color w:val="231F21"/>
          <w:w w:val="110"/>
        </w:rPr>
        <w:t> among Catholics and people of other Christian faiths</w:t>
      </w:r>
      <w:r>
        <w:rPr>
          <w:color w:val="524F4F"/>
          <w:w w:val="110"/>
        </w:rPr>
        <w:t>.</w:t>
      </w:r>
      <w:r>
        <w:rPr>
          <w:color w:val="524F4F"/>
          <w:spacing w:val="40"/>
          <w:w w:val="110"/>
        </w:rPr>
        <w:t> </w:t>
      </w:r>
      <w:r>
        <w:rPr>
          <w:color w:val="231F21"/>
          <w:w w:val="110"/>
        </w:rPr>
        <w:t>This, they hoped, should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lead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to respect for</w:t>
      </w:r>
      <w:r>
        <w:rPr>
          <w:color w:val="231F21"/>
          <w:w w:val="110"/>
        </w:rPr>
        <w:t> the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heritage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and traditions of other churches</w:t>
      </w:r>
      <w:r>
        <w:rPr>
          <w:color w:val="524F4F"/>
          <w:w w:val="110"/>
        </w:rPr>
        <w:t>.</w:t>
      </w:r>
    </w:p>
    <w:p>
      <w:pPr>
        <w:spacing w:after="0" w:line="278" w:lineRule="auto"/>
        <w:sectPr>
          <w:type w:val="continuous"/>
          <w:pgSz w:w="11910" w:h="16840"/>
          <w:pgMar w:top="1240" w:bottom="280" w:left="180" w:right="480"/>
          <w:cols w:num="2" w:equalWidth="0">
            <w:col w:w="5445" w:space="40"/>
            <w:col w:w="576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72.188995pt;margin-top:551.532043pt;width:223.1pt;height:267pt;mso-position-horizontal-relative:page;mso-position-vertical-relative:page;z-index:-16075776" id="docshapegroup58" coordorigin="7444,11031" coordsize="4462,5340">
            <v:shape style="position:absolute;left:8099;top:14090;width:194;height:184" type="#_x0000_t75" id="docshape59" stroked="false">
              <v:imagedata r:id="rId51" o:title=""/>
            </v:shape>
            <v:shape style="position:absolute;left:7443;top:11030;width:4462;height:5340" type="#_x0000_t75" id="docshape60" stroked="false">
              <v:imagedata r:id="rId52" o:title=""/>
            </v:shape>
            <v:shape style="position:absolute;left:9797;top:13461;width:220;height:239" type="#_x0000_t75" id="docshape61" stroked="false">
              <v:imagedata r:id="rId53" o:title=""/>
            </v:shape>
            <v:shape style="position:absolute;left:9452;top:13467;width:116;height:226" type="#_x0000_t75" id="docshape62" stroked="false">
              <v:imagedata r:id="rId54" o:title=""/>
            </v:shape>
            <v:shape style="position:absolute;left:8681;top:13467;width:116;height:226" type="#_x0000_t75" id="docshape63" stroked="false">
              <v:imagedata r:id="rId55" o:title=""/>
            </v:shape>
            <v:shape style="position:absolute;left:9039;top:13466;width:177;height:209" type="#_x0000_t75" id="docshape64" stroked="false">
              <v:imagedata r:id="rId56" o:title=""/>
            </v:shape>
            <v:shape style="position:absolute;left:7821;top:13530;width:198;height:141" type="#_x0000_t75" id="docshape65" stroked="false">
              <v:imagedata r:id="rId57" o:title=""/>
            </v:shape>
            <v:shape style="position:absolute;left:9629;top:13538;width:110;height:152" type="#_x0000_t75" id="docshape66" stroked="false">
              <v:imagedata r:id="rId58" o:title=""/>
            </v:shape>
            <v:shape style="position:absolute;left:8858;top:13538;width:110;height:152" type="#_x0000_t75" id="docshape67" stroked="false">
              <v:imagedata r:id="rId59" o:title=""/>
            </v:shape>
            <v:shape style="position:absolute;left:7545;top:13538;width:110;height:152" type="#_x0000_t75" id="docshape68" stroked="false">
              <v:imagedata r:id="rId60" o:title=""/>
            </v:shape>
            <v:shape style="position:absolute;left:9263;top:13540;width:123;height:150" type="#_x0000_t75" id="docshape69" stroked="false">
              <v:imagedata r:id="rId61" o:title=""/>
            </v:shape>
            <v:shape style="position:absolute;left:8219;top:13540;width:123;height:150" type="#_x0000_t75" id="docshape70" stroked="false">
              <v:imagedata r:id="rId62" o:title=""/>
            </v:shape>
            <v:shape style="position:absolute;left:8514;top:13546;width:100;height:127" type="#_x0000_t75" id="docshape71" stroked="false">
              <v:imagedata r:id="rId63" o:title=""/>
            </v:shape>
            <v:shape style="position:absolute;left:7443;top:13546;width:41;height:36" type="#_x0000_t75" id="docshape72" stroked="false">
              <v:imagedata r:id="rId64" o:title=""/>
            </v:shape>
            <v:shape style="position:absolute;left:8071;top:13548;width:114;height:124" type="#_x0000_t75" id="docshape73" stroked="false">
              <v:imagedata r:id="rId65" o:title=""/>
            </v:shape>
            <v:shape style="position:absolute;left:7443;top:13646;width:37;height:27" type="#_x0000_t75" id="docshape74" stroked="false">
              <v:imagedata r:id="rId66" o:title=""/>
            </v:shape>
            <v:shape style="position:absolute;left:7744;top:14257;width:84;height:81" type="#_x0000_t75" id="docshape75" stroked="false">
              <v:imagedata r:id="rId67" o:title=""/>
            </v:shape>
            <v:shape style="position:absolute;left:7591;top:14141;width:447;height:239" type="#_x0000_t75" id="docshape76" stroked="false">
              <v:imagedata r:id="rId68" o:title=""/>
            </v:shape>
            <v:shape style="position:absolute;left:7443;top:14228;width:79;height:124" type="#_x0000_t75" id="docshape77" stroked="false">
              <v:imagedata r:id="rId69" o:title=""/>
            </v:shape>
            <v:shape style="position:absolute;left:8099;top:14090;width:194;height:184" type="#_x0000_t75" id="docshape78" stroked="false">
              <v:imagedata r:id="rId7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4"/>
        <w:spacing w:line="218" w:lineRule="auto" w:before="114"/>
        <w:ind w:left="990" w:right="3761" w:hanging="24"/>
      </w:pPr>
      <w:r>
        <w:rPr>
          <w:color w:val="EB8E23"/>
          <w:w w:val="110"/>
        </w:rPr>
        <w:t>"Many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said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that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they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have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not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previovsly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had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opportvnities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to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be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listened</w:t>
      </w:r>
      <w:r>
        <w:rPr>
          <w:color w:val="EB8E23"/>
          <w:spacing w:val="80"/>
          <w:w w:val="150"/>
        </w:rPr>
        <w:t> </w:t>
      </w:r>
      <w:r>
        <w:rPr>
          <w:color w:val="EB8E23"/>
          <w:w w:val="110"/>
        </w:rPr>
        <w:t>to.</w:t>
      </w:r>
    </w:p>
    <w:p>
      <w:pPr>
        <w:tabs>
          <w:tab w:pos="1741" w:val="left" w:leader="none"/>
          <w:tab w:pos="2677" w:val="left" w:leader="none"/>
        </w:tabs>
        <w:spacing w:line="336" w:lineRule="exact" w:before="0"/>
        <w:ind w:left="978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EB8E23"/>
          <w:spacing w:val="-5"/>
          <w:w w:val="110"/>
          <w:sz w:val="32"/>
        </w:rPr>
        <w:t>The</w:t>
      </w:r>
      <w:r>
        <w:rPr>
          <w:rFonts w:ascii="Times New Roman"/>
          <w:color w:val="EB8E23"/>
          <w:sz w:val="32"/>
        </w:rPr>
        <w:tab/>
      </w:r>
      <w:r>
        <w:rPr>
          <w:rFonts w:ascii="Times New Roman"/>
          <w:color w:val="EB8E23"/>
          <w:spacing w:val="-4"/>
          <w:w w:val="110"/>
          <w:sz w:val="32"/>
        </w:rPr>
        <w:t>rovp</w:t>
      </w:r>
      <w:r>
        <w:rPr>
          <w:rFonts w:ascii="Times New Roman"/>
          <w:color w:val="EB8E23"/>
          <w:sz w:val="32"/>
        </w:rPr>
        <w:tab/>
      </w:r>
      <w:r>
        <w:rPr>
          <w:rFonts w:ascii="Times New Roman"/>
          <w:i/>
          <w:color w:val="EB8E23"/>
          <w:w w:val="110"/>
          <w:sz w:val="32"/>
        </w:rPr>
        <w:t>process</w:t>
      </w:r>
      <w:r>
        <w:rPr>
          <w:rFonts w:ascii="Times New Roman"/>
          <w:i/>
          <w:color w:val="EB8E23"/>
          <w:spacing w:val="51"/>
          <w:w w:val="150"/>
          <w:sz w:val="32"/>
        </w:rPr>
        <w:t> </w:t>
      </w:r>
      <w:r>
        <w:rPr>
          <w:rFonts w:ascii="Times New Roman"/>
          <w:color w:val="EB8E23"/>
          <w:w w:val="110"/>
          <w:sz w:val="32"/>
        </w:rPr>
        <w:t>of</w:t>
      </w:r>
      <w:r>
        <w:rPr>
          <w:rFonts w:ascii="Times New Roman"/>
          <w:color w:val="EB8E23"/>
          <w:spacing w:val="69"/>
          <w:w w:val="150"/>
          <w:sz w:val="32"/>
        </w:rPr>
        <w:t> </w:t>
      </w:r>
      <w:r>
        <w:rPr>
          <w:rFonts w:ascii="Times New Roman"/>
          <w:color w:val="EB8E23"/>
          <w:w w:val="110"/>
          <w:sz w:val="32"/>
        </w:rPr>
        <w:t>listening</w:t>
      </w:r>
      <w:r>
        <w:rPr>
          <w:rFonts w:ascii="Times New Roman"/>
          <w:color w:val="EB8E23"/>
          <w:spacing w:val="73"/>
          <w:w w:val="110"/>
          <w:sz w:val="32"/>
        </w:rPr>
        <w:t> </w:t>
      </w:r>
      <w:r>
        <w:rPr>
          <w:rFonts w:ascii="Times New Roman"/>
          <w:color w:val="EB8E23"/>
          <w:w w:val="110"/>
          <w:sz w:val="32"/>
        </w:rPr>
        <w:t>and</w:t>
      </w:r>
      <w:r>
        <w:rPr>
          <w:rFonts w:ascii="Times New Roman"/>
          <w:color w:val="EB8E23"/>
          <w:spacing w:val="76"/>
          <w:w w:val="110"/>
          <w:sz w:val="32"/>
        </w:rPr>
        <w:t> </w:t>
      </w:r>
      <w:r>
        <w:rPr>
          <w:rFonts w:ascii="Times New Roman"/>
          <w:i/>
          <w:color w:val="EB8E23"/>
          <w:w w:val="110"/>
          <w:sz w:val="32"/>
        </w:rPr>
        <w:t>silence</w:t>
      </w:r>
      <w:r>
        <w:rPr>
          <w:rFonts w:ascii="Times New Roman"/>
          <w:i/>
          <w:color w:val="EB8E23"/>
          <w:spacing w:val="57"/>
          <w:w w:val="150"/>
          <w:sz w:val="32"/>
        </w:rPr>
        <w:t> </w:t>
      </w:r>
      <w:r>
        <w:rPr>
          <w:rFonts w:ascii="Times New Roman"/>
          <w:color w:val="EB8E23"/>
          <w:w w:val="110"/>
          <w:sz w:val="32"/>
        </w:rPr>
        <w:t>was</w:t>
      </w:r>
      <w:r>
        <w:rPr>
          <w:rFonts w:ascii="Times New Roman"/>
          <w:color w:val="EB8E23"/>
          <w:spacing w:val="72"/>
          <w:w w:val="110"/>
          <w:sz w:val="32"/>
        </w:rPr>
        <w:t> </w:t>
      </w:r>
      <w:r>
        <w:rPr>
          <w:rFonts w:ascii="Times New Roman"/>
          <w:color w:val="EB8E23"/>
          <w:spacing w:val="-2"/>
          <w:w w:val="110"/>
          <w:sz w:val="32"/>
        </w:rPr>
        <w:t>cherished.</w:t>
      </w:r>
    </w:p>
    <w:p>
      <w:pPr>
        <w:pStyle w:val="Heading4"/>
        <w:tabs>
          <w:tab w:pos="4099" w:val="left" w:leader="none"/>
        </w:tabs>
        <w:spacing w:line="218" w:lineRule="auto" w:before="13"/>
        <w:ind w:left="983" w:right="3379" w:firstLine="9"/>
      </w:pPr>
      <w:r>
        <w:rPr>
          <w:color w:val="EB8E23"/>
          <w:w w:val="110"/>
        </w:rPr>
        <w:t>People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fovnd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in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the</w:t>
      </w:r>
      <w:r>
        <w:rPr>
          <w:color w:val="EB8E23"/>
        </w:rPr>
        <w:tab/>
      </w:r>
      <w:r>
        <w:rPr>
          <w:i/>
          <w:color w:val="EB8E23"/>
          <w:w w:val="110"/>
        </w:rPr>
        <w:t>experience</w:t>
      </w:r>
      <w:r>
        <w:rPr>
          <w:i/>
          <w:color w:val="EB8E23"/>
          <w:spacing w:val="80"/>
          <w:w w:val="110"/>
        </w:rPr>
        <w:t> </w:t>
      </w:r>
      <w:r>
        <w:rPr>
          <w:color w:val="EB8E23"/>
          <w:w w:val="110"/>
        </w:rPr>
        <w:t>ways</w:t>
      </w:r>
      <w:r>
        <w:rPr>
          <w:color w:val="EB8E23"/>
          <w:spacing w:val="40"/>
          <w:w w:val="110"/>
        </w:rPr>
        <w:t> </w:t>
      </w:r>
      <w:r>
        <w:rPr>
          <w:color w:val="EB8E23"/>
          <w:w w:val="110"/>
        </w:rPr>
        <w:t>to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listen,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bvild</w:t>
      </w:r>
      <w:r>
        <w:rPr>
          <w:color w:val="EB8E23"/>
          <w:spacing w:val="80"/>
          <w:w w:val="150"/>
        </w:rPr>
        <w:t> </w:t>
      </w:r>
      <w:r>
        <w:rPr>
          <w:color w:val="EB8E23"/>
          <w:w w:val="110"/>
        </w:rPr>
        <w:t>trvst,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learn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and</w:t>
      </w:r>
      <w:r>
        <w:rPr>
          <w:color w:val="EB8E23"/>
          <w:spacing w:val="80"/>
          <w:w w:val="110"/>
        </w:rPr>
        <w:t> </w:t>
      </w:r>
      <w:r>
        <w:rPr>
          <w:color w:val="EB8E23"/>
          <w:w w:val="110"/>
        </w:rPr>
        <w:t>'drean,</w:t>
      </w:r>
      <w:r>
        <w:rPr>
          <w:color w:val="EB8E23"/>
          <w:spacing w:val="75"/>
          <w:w w:val="110"/>
        </w:rPr>
        <w:t> </w:t>
      </w:r>
      <w:r>
        <w:rPr>
          <w:color w:val="EB8E23"/>
          <w:w w:val="110"/>
        </w:rPr>
        <w:t>forward.'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93"/>
        <w:ind w:left="103" w:right="0" w:firstLine="0"/>
        <w:jc w:val="left"/>
        <w:rPr>
          <w:rFonts w:ascii="Times New Roman"/>
          <w:sz w:val="16"/>
        </w:rPr>
      </w:pPr>
      <w:r>
        <w:rPr>
          <w:b/>
          <w:color w:val="FBFDFD"/>
          <w:w w:val="105"/>
          <w:sz w:val="24"/>
          <w:shd w:fill="00B5B6" w:color="auto" w:val="clear"/>
        </w:rPr>
        <w:t>8.</w:t>
      </w:r>
      <w:r>
        <w:rPr>
          <w:b/>
          <w:color w:val="FBFDFD"/>
          <w:spacing w:val="-2"/>
          <w:w w:val="105"/>
          <w:sz w:val="24"/>
        </w:rPr>
        <w:t> </w:t>
      </w:r>
      <w:r>
        <w:rPr>
          <w:b/>
          <w:color w:val="FBFDFD"/>
          <w:w w:val="105"/>
          <w:sz w:val="15"/>
          <w:shd w:fill="00B5B6" w:color="auto" w:val="clear"/>
        </w:rPr>
        <w:t>DIOCESAN</w:t>
      </w:r>
      <w:r>
        <w:rPr>
          <w:b/>
          <w:color w:val="FBFDFD"/>
          <w:spacing w:val="-6"/>
          <w:w w:val="105"/>
          <w:sz w:val="15"/>
          <w:shd w:fill="00B5B6" w:color="auto" w:val="clear"/>
        </w:rPr>
        <w:t> </w:t>
      </w:r>
      <w:r>
        <w:rPr>
          <w:b/>
          <w:color w:val="FBFDFD"/>
          <w:w w:val="105"/>
          <w:sz w:val="15"/>
          <w:shd w:fill="00B5B6" w:color="auto" w:val="clear"/>
        </w:rPr>
        <w:t>SYNTHESIS</w:t>
      </w:r>
      <w:r>
        <w:rPr>
          <w:b/>
          <w:color w:val="FBFDFD"/>
          <w:spacing w:val="1"/>
          <w:w w:val="105"/>
          <w:sz w:val="15"/>
          <w:shd w:fill="00B5B6" w:color="auto" w:val="clear"/>
        </w:rPr>
        <w:t> </w:t>
      </w:r>
      <w:r>
        <w:rPr>
          <w:rFonts w:ascii="Times New Roman"/>
          <w:color w:val="FBFDFD"/>
          <w:w w:val="105"/>
          <w:sz w:val="16"/>
          <w:shd w:fill="00B5B6" w:color="auto" w:val="clear"/>
        </w:rPr>
        <w:t>Catholic</w:t>
      </w:r>
      <w:r>
        <w:rPr>
          <w:rFonts w:ascii="Times New Roman"/>
          <w:color w:val="FBFDFD"/>
          <w:spacing w:val="1"/>
          <w:w w:val="105"/>
          <w:sz w:val="16"/>
          <w:shd w:fill="00B5B6" w:color="auto" w:val="clear"/>
        </w:rPr>
        <w:t> </w:t>
      </w:r>
      <w:r>
        <w:rPr>
          <w:rFonts w:ascii="Times New Roman"/>
          <w:color w:val="FBFDFD"/>
          <w:w w:val="105"/>
          <w:sz w:val="16"/>
          <w:shd w:fill="00B5B6" w:color="auto" w:val="clear"/>
        </w:rPr>
        <w:t>Diocese</w:t>
      </w:r>
      <w:r>
        <w:rPr>
          <w:rFonts w:ascii="Times New Roman"/>
          <w:color w:val="FBFDFD"/>
          <w:spacing w:val="-6"/>
          <w:w w:val="105"/>
          <w:sz w:val="16"/>
          <w:shd w:fill="00B5B6" w:color="auto" w:val="clear"/>
        </w:rPr>
        <w:t> </w:t>
      </w:r>
      <w:r>
        <w:rPr>
          <w:rFonts w:ascii="Times New Roman"/>
          <w:color w:val="FBFDFD"/>
          <w:w w:val="105"/>
          <w:sz w:val="16"/>
          <w:shd w:fill="00B5B6" w:color="auto" w:val="clear"/>
        </w:rPr>
        <w:t>of </w:t>
      </w:r>
      <w:r>
        <w:rPr>
          <w:rFonts w:ascii="Times New Roman"/>
          <w:color w:val="FBFDFD"/>
          <w:spacing w:val="-2"/>
          <w:w w:val="105"/>
          <w:sz w:val="16"/>
          <w:shd w:fill="00B5B6" w:color="auto" w:val="clear"/>
        </w:rPr>
        <w:t>Christchurch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Heading3"/>
      </w:pPr>
      <w:r>
        <w:rPr>
          <w:color w:val="EB8E23"/>
          <w:w w:val="110"/>
        </w:rPr>
        <w:t>Hear</w:t>
      </w:r>
      <w:r>
        <w:rPr>
          <w:color w:val="EB8E23"/>
          <w:spacing w:val="32"/>
          <w:w w:val="110"/>
        </w:rPr>
        <w:t> </w:t>
      </w:r>
      <w:r>
        <w:rPr>
          <w:color w:val="EB8E23"/>
          <w:w w:val="110"/>
        </w:rPr>
        <w:t>what</w:t>
      </w:r>
      <w:r>
        <w:rPr>
          <w:color w:val="EB8E23"/>
          <w:spacing w:val="27"/>
          <w:w w:val="110"/>
        </w:rPr>
        <w:t> </w:t>
      </w:r>
      <w:r>
        <w:rPr>
          <w:color w:val="EB8E23"/>
          <w:w w:val="110"/>
        </w:rPr>
        <w:t>the</w:t>
      </w:r>
      <w:r>
        <w:rPr>
          <w:color w:val="EB8E23"/>
          <w:spacing w:val="10"/>
          <w:w w:val="110"/>
        </w:rPr>
        <w:t> </w:t>
      </w:r>
      <w:r>
        <w:rPr>
          <w:color w:val="EB8E23"/>
          <w:w w:val="110"/>
        </w:rPr>
        <w:t>Spirit</w:t>
      </w:r>
      <w:r>
        <w:rPr>
          <w:color w:val="EB8E23"/>
          <w:spacing w:val="17"/>
          <w:w w:val="110"/>
        </w:rPr>
        <w:t> </w:t>
      </w:r>
      <w:r>
        <w:rPr>
          <w:color w:val="EB8E23"/>
          <w:w w:val="110"/>
        </w:rPr>
        <w:t>is</w:t>
      </w:r>
      <w:r>
        <w:rPr>
          <w:color w:val="EB8E23"/>
          <w:spacing w:val="11"/>
          <w:w w:val="110"/>
        </w:rPr>
        <w:t> </w:t>
      </w:r>
      <w:r>
        <w:rPr>
          <w:color w:val="EB8E23"/>
          <w:w w:val="110"/>
        </w:rPr>
        <w:t>saying</w:t>
      </w:r>
      <w:r>
        <w:rPr>
          <w:color w:val="EB8E23"/>
          <w:spacing w:val="23"/>
          <w:w w:val="110"/>
        </w:rPr>
        <w:t> </w:t>
      </w:r>
      <w:r>
        <w:rPr>
          <w:color w:val="EB8E23"/>
          <w:w w:val="110"/>
        </w:rPr>
        <w:t>to</w:t>
      </w:r>
      <w:r>
        <w:rPr>
          <w:color w:val="EB8E23"/>
          <w:spacing w:val="34"/>
          <w:w w:val="110"/>
        </w:rPr>
        <w:t> </w:t>
      </w:r>
      <w:r>
        <w:rPr>
          <w:color w:val="EB8E23"/>
          <w:w w:val="110"/>
        </w:rPr>
        <w:t>the</w:t>
      </w:r>
      <w:r>
        <w:rPr>
          <w:color w:val="EB8E23"/>
          <w:spacing w:val="50"/>
          <w:w w:val="110"/>
        </w:rPr>
        <w:t> </w:t>
      </w:r>
      <w:r>
        <w:rPr>
          <w:color w:val="EB8E23"/>
          <w:spacing w:val="-2"/>
          <w:w w:val="110"/>
        </w:rPr>
        <w:t>Church</w:t>
      </w:r>
    </w:p>
    <w:p>
      <w:pPr>
        <w:pStyle w:val="Heading5"/>
        <w:spacing w:line="235" w:lineRule="auto" w:before="283"/>
        <w:ind w:hanging="6"/>
        <w:rPr>
          <w:i/>
        </w:rPr>
      </w:pPr>
      <w:r>
        <w:rPr>
          <w:i/>
          <w:color w:val="00B5B6"/>
          <w:w w:val="105"/>
        </w:rPr>
        <w:t>The closing theme in this </w:t>
      </w:r>
      <w:r>
        <w:rPr>
          <w:i w:val="0"/>
          <w:color w:val="00B5B6"/>
          <w:w w:val="105"/>
          <w:sz w:val="24"/>
        </w:rPr>
        <w:t>summary </w:t>
      </w:r>
      <w:r>
        <w:rPr>
          <w:i/>
          <w:color w:val="00B5B6"/>
          <w:w w:val="105"/>
        </w:rPr>
        <w:t>synthesis acknowledges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the</w:t>
      </w:r>
      <w:r>
        <w:rPr>
          <w:i/>
          <w:color w:val="00B5B6"/>
          <w:spacing w:val="31"/>
          <w:w w:val="105"/>
        </w:rPr>
        <w:t> </w:t>
      </w:r>
      <w:r>
        <w:rPr>
          <w:i/>
          <w:color w:val="00B5B6"/>
          <w:w w:val="105"/>
        </w:rPr>
        <w:t>way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in which people</w:t>
      </w:r>
      <w:r>
        <w:rPr>
          <w:color w:val="00B5B6"/>
          <w:w w:val="105"/>
        </w:rPr>
        <w:t> who took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part in this synodal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journey embraced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the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process</w:t>
      </w:r>
      <w:r>
        <w:rPr>
          <w:color w:val="00B5B6"/>
          <w:spacing w:val="32"/>
          <w:w w:val="105"/>
        </w:rPr>
        <w:t> </w:t>
      </w:r>
      <w:r>
        <w:rPr>
          <w:color w:val="00B5B6"/>
          <w:w w:val="105"/>
        </w:rPr>
        <w:t>and</w:t>
      </w:r>
      <w:r>
        <w:rPr>
          <w:color w:val="00B5B6"/>
          <w:spacing w:val="33"/>
          <w:w w:val="105"/>
        </w:rPr>
        <w:t> </w:t>
      </w:r>
      <w:r>
        <w:rPr>
          <w:color w:val="00B5B6"/>
          <w:w w:val="105"/>
        </w:rPr>
        <w:t>expressed</w:t>
      </w:r>
      <w:r>
        <w:rPr>
          <w:color w:val="00B5B6"/>
          <w:spacing w:val="40"/>
          <w:w w:val="105"/>
        </w:rPr>
        <w:t> </w:t>
      </w:r>
      <w:r>
        <w:rPr>
          <w:color w:val="00B5B6"/>
          <w:w w:val="105"/>
        </w:rPr>
        <w:t>in their submissions </w:t>
      </w:r>
      <w:r>
        <w:rPr>
          <w:rFonts w:ascii="Arial"/>
          <w:i w:val="0"/>
          <w:color w:val="00B5B6"/>
          <w:w w:val="105"/>
          <w:sz w:val="22"/>
        </w:rPr>
        <w:t>a</w:t>
      </w:r>
      <w:r>
        <w:rPr>
          <w:rFonts w:ascii="Arial"/>
          <w:i w:val="0"/>
          <w:color w:val="00B5B6"/>
          <w:spacing w:val="40"/>
          <w:w w:val="105"/>
          <w:sz w:val="22"/>
        </w:rPr>
        <w:t> </w:t>
      </w:r>
      <w:r>
        <w:rPr>
          <w:i/>
          <w:color w:val="00B5B6"/>
          <w:w w:val="105"/>
        </w:rPr>
        <w:t>passionate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love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for the Church and </w:t>
      </w:r>
      <w:r>
        <w:rPr>
          <w:rFonts w:ascii="Arial"/>
          <w:i w:val="0"/>
          <w:color w:val="00B5B6"/>
          <w:w w:val="105"/>
          <w:sz w:val="22"/>
        </w:rPr>
        <w:t>an </w:t>
      </w:r>
      <w:r>
        <w:rPr>
          <w:i/>
          <w:color w:val="00B5B6"/>
          <w:w w:val="105"/>
        </w:rPr>
        <w:t>urgent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plea</w:t>
      </w:r>
      <w:r>
        <w:rPr>
          <w:i/>
          <w:color w:val="00B5B6"/>
          <w:spacing w:val="40"/>
          <w:w w:val="105"/>
        </w:rPr>
        <w:t> </w:t>
      </w:r>
      <w:r>
        <w:rPr>
          <w:i/>
          <w:color w:val="00B5B6"/>
          <w:w w:val="105"/>
        </w:rPr>
        <w:t>for renewal.</w:t>
      </w: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spacing w:before="6"/>
        <w:rPr>
          <w:rFonts w:ascii="Times New Roman"/>
          <w:b/>
          <w:i/>
          <w:sz w:val="31"/>
        </w:rPr>
      </w:pPr>
    </w:p>
    <w:p>
      <w:pPr>
        <w:spacing w:before="0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15"/>
          <w:sz w:val="32"/>
        </w:rPr>
        <w:t>What</w:t>
      </w:r>
      <w:r>
        <w:rPr>
          <w:rFonts w:ascii="Times New Roman"/>
          <w:color w:val="AF1A4B"/>
          <w:spacing w:val="27"/>
          <w:w w:val="115"/>
          <w:sz w:val="32"/>
        </w:rPr>
        <w:t> </w:t>
      </w:r>
      <w:r>
        <w:rPr>
          <w:rFonts w:ascii="Times New Roman"/>
          <w:i/>
          <w:color w:val="AF1A4B"/>
          <w:w w:val="115"/>
          <w:sz w:val="32"/>
        </w:rPr>
        <w:t>experiences</w:t>
      </w:r>
      <w:r>
        <w:rPr>
          <w:rFonts w:ascii="Times New Roman"/>
          <w:i/>
          <w:color w:val="AF1A4B"/>
          <w:spacing w:val="35"/>
          <w:w w:val="115"/>
          <w:sz w:val="32"/>
        </w:rPr>
        <w:t> </w:t>
      </w:r>
      <w:r>
        <w:rPr>
          <w:color w:val="AF1A4B"/>
          <w:w w:val="115"/>
          <w:sz w:val="31"/>
        </w:rPr>
        <w:t>did</w:t>
      </w:r>
      <w:r>
        <w:rPr>
          <w:color w:val="AF1A4B"/>
          <w:spacing w:val="49"/>
          <w:w w:val="115"/>
          <w:sz w:val="31"/>
        </w:rPr>
        <w:t> </w:t>
      </w:r>
      <w:r>
        <w:rPr>
          <w:rFonts w:ascii="Times New Roman"/>
          <w:i/>
          <w:color w:val="AF1A4B"/>
          <w:w w:val="115"/>
          <w:sz w:val="32"/>
        </w:rPr>
        <w:t>people</w:t>
      </w:r>
      <w:r>
        <w:rPr>
          <w:rFonts w:ascii="Times New Roman"/>
          <w:i/>
          <w:color w:val="AF1A4B"/>
          <w:spacing w:val="16"/>
          <w:w w:val="115"/>
          <w:sz w:val="32"/>
        </w:rPr>
        <w:t> </w:t>
      </w:r>
      <w:r>
        <w:rPr>
          <w:rFonts w:ascii="Times New Roman"/>
          <w:color w:val="AF1A4B"/>
          <w:spacing w:val="-2"/>
          <w:w w:val="115"/>
          <w:sz w:val="32"/>
        </w:rPr>
        <w:t>share?</w: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1000" w:bottom="0" w:left="180" w:right="480"/>
        </w:sectPr>
      </w:pPr>
    </w:p>
    <w:p>
      <w:pPr>
        <w:pStyle w:val="BodyText"/>
        <w:spacing w:line="278" w:lineRule="auto" w:before="95"/>
        <w:ind w:left="952" w:right="593" w:hanging="2"/>
      </w:pPr>
      <w:r>
        <w:rPr>
          <w:color w:val="231F21"/>
          <w:w w:val="110"/>
        </w:rPr>
        <w:t>The Synodal process was welcomed widely</w:t>
      </w:r>
      <w:r>
        <w:rPr>
          <w:color w:val="231F21"/>
          <w:w w:val="110"/>
        </w:rPr>
        <w:t> in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written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responses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and in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group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gatherings.</w:t>
      </w:r>
    </w:p>
    <w:p>
      <w:pPr>
        <w:pStyle w:val="BodyText"/>
        <w:spacing w:line="278" w:lineRule="auto"/>
        <w:ind w:left="953" w:firstLine="2"/>
      </w:pPr>
      <w:r>
        <w:rPr>
          <w:color w:val="231F21"/>
          <w:w w:val="110"/>
        </w:rPr>
        <w:t>Many said that they have not previously had opportunities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be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listened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to.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group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process</w:t>
      </w:r>
    </w:p>
    <w:p>
      <w:pPr>
        <w:pStyle w:val="BodyText"/>
        <w:spacing w:line="278" w:lineRule="auto" w:before="1"/>
        <w:ind w:left="952" w:firstLine="1"/>
      </w:pPr>
      <w:r>
        <w:rPr>
          <w:color w:val="231F21"/>
          <w:w w:val="110"/>
        </w:rPr>
        <w:t>of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listening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silence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was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cherished.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found in the experience ways to listen, build trust, learn</w:t>
      </w:r>
    </w:p>
    <w:p>
      <w:pPr>
        <w:pStyle w:val="BodyText"/>
        <w:spacing w:line="278" w:lineRule="auto" w:before="95"/>
        <w:ind w:left="525" w:right="672" w:firstLine="2"/>
      </w:pPr>
      <w:r>
        <w:rPr/>
        <w:br w:type="column"/>
      </w:r>
      <w:r>
        <w:rPr>
          <w:color w:val="231F21"/>
          <w:w w:val="105"/>
        </w:rPr>
        <w:t>and 'dream forward.' Some expressed as 'essential that people are involved in decision making in our </w:t>
      </w:r>
      <w:r>
        <w:rPr>
          <w:color w:val="231F21"/>
          <w:spacing w:val="-2"/>
          <w:w w:val="105"/>
        </w:rPr>
        <w:t>Diocese.'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3" w:lineRule="auto"/>
        <w:ind w:left="531" w:right="672" w:hanging="7"/>
      </w:pPr>
      <w:r>
        <w:rPr>
          <w:color w:val="231F21"/>
          <w:w w:val="110"/>
        </w:rPr>
        <w:t>Pope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Francis's vision, words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efforts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to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renew the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through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process</w:t>
      </w:r>
      <w:r>
        <w:rPr>
          <w:color w:val="231F21"/>
          <w:spacing w:val="4"/>
          <w:w w:val="110"/>
        </w:rPr>
        <w:t> </w:t>
      </w:r>
      <w:r>
        <w:rPr>
          <w:color w:val="231F21"/>
          <w:w w:val="110"/>
        </w:rPr>
        <w:t>were</w:t>
      </w:r>
      <w:r>
        <w:rPr>
          <w:color w:val="231F21"/>
          <w:spacing w:val="-2"/>
          <w:w w:val="110"/>
        </w:rPr>
        <w:t> welcomed.</w:t>
      </w:r>
    </w:p>
    <w:p>
      <w:pPr>
        <w:spacing w:after="0" w:line="283" w:lineRule="auto"/>
        <w:sectPr>
          <w:type w:val="continuous"/>
          <w:pgSz w:w="11910" w:h="16840"/>
          <w:pgMar w:top="1240" w:bottom="280" w:left="180" w:right="480"/>
          <w:cols w:num="2" w:equalWidth="0">
            <w:col w:w="5497" w:space="40"/>
            <w:col w:w="57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87"/>
        <w:ind w:left="979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AF1A4B"/>
          <w:w w:val="110"/>
          <w:sz w:val="32"/>
        </w:rPr>
        <w:t>What</w:t>
      </w:r>
      <w:r>
        <w:rPr>
          <w:rFonts w:ascii="Times New Roman"/>
          <w:color w:val="AF1A4B"/>
          <w:spacing w:val="73"/>
          <w:w w:val="110"/>
          <w:sz w:val="32"/>
        </w:rPr>
        <w:t> </w:t>
      </w:r>
      <w:r>
        <w:rPr>
          <w:rFonts w:ascii="Times New Roman"/>
          <w:i/>
          <w:color w:val="AF1A4B"/>
          <w:w w:val="110"/>
          <w:sz w:val="32"/>
        </w:rPr>
        <w:t>svigestions</w:t>
      </w:r>
      <w:r>
        <w:rPr>
          <w:rFonts w:ascii="Times New Roman"/>
          <w:i/>
          <w:color w:val="AF1A4B"/>
          <w:spacing w:val="74"/>
          <w:w w:val="150"/>
          <w:sz w:val="32"/>
        </w:rPr>
        <w:t> </w:t>
      </w:r>
      <w:r>
        <w:rPr>
          <w:color w:val="AF1A4B"/>
          <w:w w:val="110"/>
          <w:sz w:val="31"/>
        </w:rPr>
        <w:t>did</w:t>
      </w:r>
      <w:r>
        <w:rPr>
          <w:color w:val="AF1A4B"/>
          <w:spacing w:val="13"/>
          <w:w w:val="110"/>
          <w:sz w:val="31"/>
        </w:rPr>
        <w:t>  </w:t>
      </w:r>
      <w:r>
        <w:rPr>
          <w:rFonts w:ascii="Times New Roman"/>
          <w:i/>
          <w:color w:val="AF1A4B"/>
          <w:w w:val="110"/>
          <w:sz w:val="32"/>
        </w:rPr>
        <w:t>people</w:t>
      </w:r>
      <w:r>
        <w:rPr>
          <w:rFonts w:ascii="Times New Roman"/>
          <w:i/>
          <w:color w:val="AF1A4B"/>
          <w:spacing w:val="18"/>
          <w:w w:val="110"/>
          <w:sz w:val="32"/>
        </w:rPr>
        <w:t>  </w:t>
      </w:r>
      <w:r>
        <w:rPr>
          <w:rFonts w:ascii="Times New Roman"/>
          <w:color w:val="AF1A4B"/>
          <w:spacing w:val="-2"/>
          <w:w w:val="110"/>
          <w:sz w:val="32"/>
        </w:rPr>
        <w:t>make?</w:t>
      </w:r>
    </w:p>
    <w:p>
      <w:pPr>
        <w:pStyle w:val="BodyText"/>
        <w:spacing w:before="8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240" w:bottom="280" w:left="180" w:right="480"/>
        </w:sectPr>
      </w:pPr>
    </w:p>
    <w:p>
      <w:pPr>
        <w:pStyle w:val="BodyText"/>
        <w:spacing w:line="278" w:lineRule="auto" w:before="100"/>
        <w:ind w:left="952" w:firstLine="3"/>
      </w:pPr>
      <w:r>
        <w:rPr/>
        <w:pict>
          <v:rect style="position:absolute;margin-left:.284pt;margin-top:813.53302pt;width:594.992pt;height:28.346pt;mso-position-horizontal-relative:page;mso-position-vertical-relative:page;z-index:15736832" id="docshape79" filled="true" fillcolor="#00b5b7" stroked="false">
            <v:fill type="solid"/>
            <w10:wrap type="none"/>
          </v:rect>
        </w:pict>
      </w:r>
      <w:r>
        <w:rPr>
          <w:color w:val="231F21"/>
          <w:w w:val="110"/>
        </w:rPr>
        <w:t>More than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one submission referred to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this synodal process as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'Kairos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moment' for</w:t>
      </w:r>
      <w:r>
        <w:rPr>
          <w:color w:val="231F21"/>
          <w:spacing w:val="26"/>
          <w:w w:val="110"/>
        </w:rPr>
        <w:t> </w:t>
      </w:r>
      <w:r>
        <w:rPr>
          <w:color w:val="231F21"/>
          <w:w w:val="110"/>
        </w:rPr>
        <w:t>the Church.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'The time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has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come,'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'Now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9"/>
          <w:w w:val="110"/>
        </w:rPr>
        <w:t> </w:t>
      </w:r>
      <w:r>
        <w:rPr>
          <w:color w:val="231F21"/>
          <w:w w:val="110"/>
        </w:rPr>
        <w:t>favourable time,'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'Open the windows.'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 w:before="1"/>
        <w:ind w:left="952" w:hanging="2"/>
      </w:pPr>
      <w:r>
        <w:rPr>
          <w:color w:val="231F21"/>
          <w:w w:val="110"/>
        </w:rPr>
        <w:t>People called for courage and faith to discern and act</w:t>
      </w:r>
      <w:r>
        <w:rPr>
          <w:color w:val="231F21"/>
          <w:spacing w:val="16"/>
          <w:w w:val="110"/>
        </w:rPr>
        <w:t> </w:t>
      </w:r>
      <w:r>
        <w:rPr>
          <w:color w:val="231F21"/>
          <w:w w:val="110"/>
        </w:rPr>
        <w:t>on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what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Spirit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saying to the Church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at this time.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Some of</w:t>
      </w:r>
      <w:r>
        <w:rPr>
          <w:color w:val="231F21"/>
          <w:spacing w:val="27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25"/>
          <w:w w:val="110"/>
        </w:rPr>
        <w:t> </w:t>
      </w:r>
      <w:r>
        <w:rPr>
          <w:color w:val="231F21"/>
          <w:w w:val="110"/>
        </w:rPr>
        <w:t>areas where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this</w:t>
      </w:r>
      <w:r>
        <w:rPr>
          <w:color w:val="231F21"/>
          <w:spacing w:val="-7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needed were identified as</w:t>
      </w:r>
      <w:r>
        <w:rPr>
          <w:color w:val="444142"/>
          <w:w w:val="110"/>
        </w:rPr>
        <w:t>:</w:t>
      </w:r>
    </w:p>
    <w:p>
      <w:pPr>
        <w:pStyle w:val="BodyText"/>
        <w:spacing w:before="10"/>
      </w:pPr>
    </w:p>
    <w:p>
      <w:pPr>
        <w:pStyle w:val="BodyText"/>
        <w:spacing w:line="278" w:lineRule="auto"/>
        <w:ind w:left="952" w:firstLine="4"/>
      </w:pPr>
      <w:r>
        <w:rPr>
          <w:b/>
          <w:i/>
          <w:color w:val="231F21"/>
          <w:w w:val="110"/>
          <w:sz w:val="19"/>
        </w:rPr>
        <w:t>Sexual</w:t>
      </w:r>
      <w:r>
        <w:rPr>
          <w:b/>
          <w:i/>
          <w:color w:val="231F21"/>
          <w:spacing w:val="-14"/>
          <w:w w:val="110"/>
          <w:sz w:val="19"/>
        </w:rPr>
        <w:t> </w:t>
      </w:r>
      <w:r>
        <w:rPr>
          <w:b/>
          <w:i/>
          <w:color w:val="231F21"/>
          <w:w w:val="110"/>
          <w:sz w:val="19"/>
        </w:rPr>
        <w:t>abuse:</w:t>
      </w:r>
      <w:r>
        <w:rPr>
          <w:b/>
          <w:i/>
          <w:color w:val="231F21"/>
          <w:spacing w:val="-14"/>
          <w:w w:val="110"/>
          <w:sz w:val="19"/>
        </w:rPr>
        <w:t> </w:t>
      </w:r>
      <w:r>
        <w:rPr>
          <w:color w:val="231F21"/>
          <w:w w:val="110"/>
        </w:rPr>
        <w:t>people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urged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honesty,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humility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and openness 'for the</w:t>
      </w:r>
      <w:r>
        <w:rPr>
          <w:color w:val="231F21"/>
          <w:spacing w:val="-20"/>
          <w:w w:val="110"/>
        </w:rPr>
        <w:t> </w:t>
      </w:r>
      <w:r>
        <w:rPr>
          <w:color w:val="231F21"/>
          <w:w w:val="110"/>
        </w:rPr>
        <w:t>light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of truth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24"/>
          <w:w w:val="110"/>
        </w:rPr>
        <w:t> </w:t>
      </w:r>
      <w:r>
        <w:rPr>
          <w:color w:val="231F21"/>
          <w:w w:val="110"/>
        </w:rPr>
        <w:t>humility to shine into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the dark places of</w:t>
      </w:r>
      <w:r>
        <w:rPr>
          <w:color w:val="231F21"/>
          <w:spacing w:val="30"/>
          <w:w w:val="110"/>
        </w:rPr>
        <w:t> </w:t>
      </w:r>
      <w:r>
        <w:rPr>
          <w:color w:val="231F21"/>
          <w:w w:val="110"/>
        </w:rPr>
        <w:t>our Church.' They stressed the importance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of</w:t>
      </w:r>
      <w:r>
        <w:rPr>
          <w:color w:val="231F21"/>
          <w:w w:val="110"/>
        </w:rPr>
        <w:t> welcoming those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who come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with concerns and complaints.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956" w:firstLine="5"/>
      </w:pPr>
      <w:r>
        <w:rPr>
          <w:b/>
          <w:i/>
          <w:color w:val="231F21"/>
          <w:w w:val="110"/>
          <w:sz w:val="19"/>
        </w:rPr>
        <w:t>Vocations: </w:t>
      </w:r>
      <w:r>
        <w:rPr>
          <w:color w:val="231F21"/>
          <w:w w:val="110"/>
        </w:rPr>
        <w:t>the</w:t>
      </w:r>
      <w:r>
        <w:rPr>
          <w:color w:val="231F21"/>
          <w:spacing w:val="21"/>
          <w:w w:val="110"/>
        </w:rPr>
        <w:t> </w:t>
      </w:r>
      <w:r>
        <w:rPr>
          <w:color w:val="231F21"/>
          <w:w w:val="110"/>
        </w:rPr>
        <w:t>lack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of priestly vocations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clear trend</w:t>
      </w:r>
      <w:r>
        <w:rPr>
          <w:color w:val="646262"/>
          <w:w w:val="110"/>
        </w:rPr>
        <w:t>.</w:t>
      </w:r>
      <w:r>
        <w:rPr>
          <w:color w:val="646262"/>
          <w:spacing w:val="-9"/>
          <w:w w:val="110"/>
        </w:rPr>
        <w:t> </w:t>
      </w:r>
      <w:r>
        <w:rPr>
          <w:color w:val="231F21"/>
          <w:w w:val="110"/>
        </w:rPr>
        <w:t>What can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we discern about what the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Spirit is saying to the Church through this?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6" w:lineRule="auto"/>
        <w:ind w:left="953" w:right="250" w:firstLine="2"/>
      </w:pPr>
      <w:r>
        <w:rPr>
          <w:b/>
          <w:i/>
          <w:color w:val="231F21"/>
          <w:w w:val="105"/>
          <w:sz w:val="19"/>
        </w:rPr>
        <w:t>Marginalised</w:t>
      </w:r>
      <w:r>
        <w:rPr>
          <w:b/>
          <w:i/>
          <w:color w:val="231F21"/>
          <w:spacing w:val="27"/>
          <w:w w:val="105"/>
          <w:sz w:val="19"/>
        </w:rPr>
        <w:t> </w:t>
      </w:r>
      <w:r>
        <w:rPr>
          <w:b/>
          <w:i/>
          <w:color w:val="231F21"/>
          <w:w w:val="105"/>
          <w:sz w:val="19"/>
        </w:rPr>
        <w:t>voices: </w:t>
      </w:r>
      <w:r>
        <w:rPr>
          <w:color w:val="231F21"/>
          <w:w w:val="105"/>
        </w:rPr>
        <w:t>it's</w:t>
      </w:r>
      <w:r>
        <w:rPr>
          <w:color w:val="231F21"/>
          <w:spacing w:val="-9"/>
          <w:w w:val="105"/>
        </w:rPr>
        <w:t> </w:t>
      </w:r>
      <w:r>
        <w:rPr>
          <w:color w:val="231F21"/>
          <w:w w:val="105"/>
        </w:rPr>
        <w:t>important to be</w:t>
      </w:r>
      <w:r>
        <w:rPr>
          <w:color w:val="231F21"/>
          <w:spacing w:val="-1"/>
          <w:w w:val="105"/>
        </w:rPr>
        <w:t> </w:t>
      </w:r>
      <w:r>
        <w:rPr>
          <w:color w:val="231F21"/>
          <w:w w:val="105"/>
        </w:rPr>
        <w:t>aware </w:t>
      </w:r>
      <w:r>
        <w:rPr>
          <w:color w:val="231F21"/>
          <w:w w:val="110"/>
        </w:rPr>
        <w:t>of how God is speaking us through voices we sometimes ignore.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6" w:lineRule="auto" w:before="1"/>
        <w:ind w:left="952" w:right="435" w:firstLine="4"/>
      </w:pPr>
      <w:r>
        <w:rPr>
          <w:b/>
          <w:i/>
          <w:color w:val="231F21"/>
          <w:w w:val="105"/>
          <w:sz w:val="19"/>
        </w:rPr>
        <w:t>Science: </w:t>
      </w:r>
      <w:r>
        <w:rPr>
          <w:color w:val="231F21"/>
          <w:w w:val="105"/>
        </w:rPr>
        <w:t>the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dualism that sometimes appears</w:t>
      </w:r>
      <w:r>
        <w:rPr>
          <w:color w:val="231F21"/>
          <w:spacing w:val="40"/>
          <w:w w:val="105"/>
        </w:rPr>
        <w:t> </w:t>
      </w:r>
      <w:r>
        <w:rPr>
          <w:color w:val="231F21"/>
          <w:w w:val="105"/>
        </w:rPr>
        <w:t>in homilies between science and religion is unnecessary and damaging. The Church should</w:t>
      </w:r>
    </w:p>
    <w:p>
      <w:pPr>
        <w:pStyle w:val="BodyText"/>
        <w:spacing w:line="276" w:lineRule="auto" w:before="2"/>
        <w:ind w:left="957" w:hanging="5"/>
      </w:pPr>
      <w:r>
        <w:rPr>
          <w:color w:val="231F21"/>
          <w:w w:val="110"/>
        </w:rPr>
        <w:t>make a credible connection between science and faith, recognising that we</w:t>
      </w:r>
      <w:r>
        <w:rPr>
          <w:color w:val="231F21"/>
          <w:spacing w:val="-16"/>
          <w:w w:val="110"/>
        </w:rPr>
        <w:t> </w:t>
      </w:r>
      <w:r>
        <w:rPr>
          <w:color w:val="231F21"/>
          <w:w w:val="110"/>
        </w:rPr>
        <w:t>can</w:t>
      </w:r>
      <w:r>
        <w:rPr>
          <w:color w:val="231F21"/>
          <w:spacing w:val="-17"/>
          <w:w w:val="110"/>
        </w:rPr>
        <w:t> </w:t>
      </w:r>
      <w:r>
        <w:rPr>
          <w:color w:val="231F21"/>
          <w:w w:val="110"/>
        </w:rPr>
        <w:t>embrace both while celebrating the goodness of God's creation</w:t>
      </w:r>
      <w:r>
        <w:rPr>
          <w:color w:val="444142"/>
          <w:w w:val="110"/>
        </w:rPr>
        <w:t>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6" w:lineRule="auto"/>
        <w:ind w:left="952" w:right="101" w:firstLine="4"/>
      </w:pPr>
      <w:r>
        <w:rPr>
          <w:b/>
          <w:i/>
          <w:color w:val="231F21"/>
          <w:w w:val="105"/>
          <w:sz w:val="19"/>
        </w:rPr>
        <w:t>Second</w:t>
      </w:r>
      <w:r>
        <w:rPr>
          <w:b/>
          <w:i/>
          <w:color w:val="231F21"/>
          <w:spacing w:val="-5"/>
          <w:w w:val="105"/>
          <w:sz w:val="19"/>
        </w:rPr>
        <w:t> </w:t>
      </w:r>
      <w:r>
        <w:rPr>
          <w:b/>
          <w:i/>
          <w:color w:val="231F21"/>
          <w:w w:val="105"/>
          <w:sz w:val="19"/>
        </w:rPr>
        <w:t>Vatican</w:t>
      </w:r>
      <w:r>
        <w:rPr>
          <w:b/>
          <w:i/>
          <w:color w:val="231F21"/>
          <w:spacing w:val="-14"/>
          <w:w w:val="105"/>
          <w:sz w:val="19"/>
        </w:rPr>
        <w:t> </w:t>
      </w:r>
      <w:r>
        <w:rPr>
          <w:b/>
          <w:i/>
          <w:color w:val="231F21"/>
          <w:w w:val="105"/>
          <w:sz w:val="19"/>
        </w:rPr>
        <w:t>Council:</w:t>
      </w:r>
      <w:r>
        <w:rPr>
          <w:b/>
          <w:i/>
          <w:color w:val="231F21"/>
          <w:spacing w:val="-14"/>
          <w:w w:val="105"/>
          <w:sz w:val="19"/>
        </w:rPr>
        <w:t> </w:t>
      </w:r>
      <w:r>
        <w:rPr>
          <w:color w:val="231F21"/>
          <w:w w:val="105"/>
        </w:rPr>
        <w:t>This</w:t>
      </w:r>
      <w:r>
        <w:rPr>
          <w:color w:val="231F21"/>
          <w:spacing w:val="-8"/>
          <w:w w:val="105"/>
        </w:rPr>
        <w:t> </w:t>
      </w:r>
      <w:r>
        <w:rPr>
          <w:color w:val="231F21"/>
          <w:w w:val="105"/>
        </w:rPr>
        <w:t>was</w:t>
      </w:r>
      <w:r>
        <w:rPr>
          <w:color w:val="231F21"/>
          <w:spacing w:val="-14"/>
          <w:w w:val="105"/>
        </w:rPr>
        <w:t> </w:t>
      </w:r>
      <w:r>
        <w:rPr>
          <w:color w:val="231F21"/>
          <w:w w:val="105"/>
        </w:rPr>
        <w:t>a</w:t>
      </w:r>
      <w:r>
        <w:rPr>
          <w:color w:val="231F21"/>
          <w:spacing w:val="-5"/>
          <w:w w:val="105"/>
        </w:rPr>
        <w:t> </w:t>
      </w:r>
      <w:r>
        <w:rPr>
          <w:color w:val="231F21"/>
          <w:w w:val="105"/>
        </w:rPr>
        <w:t>strong</w:t>
      </w:r>
      <w:r>
        <w:rPr>
          <w:color w:val="231F21"/>
          <w:spacing w:val="-7"/>
          <w:w w:val="105"/>
        </w:rPr>
        <w:t> </w:t>
      </w:r>
      <w:r>
        <w:rPr>
          <w:color w:val="231F21"/>
          <w:w w:val="105"/>
        </w:rPr>
        <w:t>theme </w:t>
      </w:r>
      <w:r>
        <w:rPr>
          <w:color w:val="231F21"/>
          <w:w w:val="110"/>
        </w:rPr>
        <w:t>in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submissions.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While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small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number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lamented</w:t>
      </w:r>
      <w:r>
        <w:rPr>
          <w:color w:val="231F21"/>
          <w:spacing w:val="-13"/>
          <w:w w:val="110"/>
        </w:rPr>
        <w:t> </w:t>
      </w:r>
      <w:r>
        <w:rPr>
          <w:color w:val="231F21"/>
          <w:w w:val="110"/>
        </w:rPr>
        <w:t>the changes to the liturgy that the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Council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introduced,</w:t>
      </w:r>
    </w:p>
    <w:p>
      <w:pPr>
        <w:pStyle w:val="BodyText"/>
        <w:spacing w:line="280" w:lineRule="auto" w:before="95"/>
        <w:ind w:left="538" w:right="638" w:hanging="5"/>
      </w:pPr>
      <w:r>
        <w:rPr/>
        <w:br w:type="column"/>
      </w:r>
      <w:r>
        <w:rPr>
          <w:color w:val="231F21"/>
          <w:w w:val="110"/>
        </w:rPr>
        <w:t>most people urged a fresh study of the wide­ ranging teachings of Vatican II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10"/>
          <w:w w:val="110"/>
        </w:rPr>
        <w:t> </w:t>
      </w:r>
      <w:r>
        <w:rPr>
          <w:color w:val="231F21"/>
          <w:w w:val="110"/>
        </w:rPr>
        <w:t>a renewed willingness to implement them.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539" w:right="622" w:hanging="9"/>
      </w:pPr>
      <w:r>
        <w:rPr>
          <w:color w:val="231F21"/>
          <w:w w:val="110"/>
        </w:rPr>
        <w:t>People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expressed grief for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the</w:t>
      </w:r>
      <w:r>
        <w:rPr>
          <w:color w:val="231F21"/>
          <w:spacing w:val="-14"/>
          <w:w w:val="110"/>
        </w:rPr>
        <w:t> </w:t>
      </w:r>
      <w:r>
        <w:rPr>
          <w:color w:val="231F21"/>
          <w:w w:val="110"/>
        </w:rPr>
        <w:t>lost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opportunities of Vatican II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to build a 'sustainable and meaningful future' enlivened by 'the Holy Spirit, sacred scriptures, and dynamic tradition.'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39" w:right="638" w:hanging="9"/>
      </w:pPr>
      <w:r>
        <w:rPr>
          <w:color w:val="231F21"/>
          <w:w w:val="110"/>
        </w:rPr>
        <w:t>They saw the Council as a transformation event from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which</w:t>
      </w:r>
      <w:r>
        <w:rPr>
          <w:color w:val="231F21"/>
          <w:spacing w:val="-12"/>
          <w:w w:val="110"/>
        </w:rPr>
        <w:t> </w:t>
      </w:r>
      <w:r>
        <w:rPr>
          <w:color w:val="231F21"/>
          <w:w w:val="110"/>
        </w:rPr>
        <w:t>'a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new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vision</w:t>
      </w:r>
      <w:r>
        <w:rPr>
          <w:color w:val="231F21"/>
          <w:spacing w:val="-6"/>
          <w:w w:val="110"/>
        </w:rPr>
        <w:t> </w:t>
      </w:r>
      <w:r>
        <w:rPr>
          <w:color w:val="231F21"/>
          <w:w w:val="110"/>
        </w:rPr>
        <w:t>of Church'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emerged,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'filled with challenges and alive with expectation.'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533" w:right="622" w:hanging="2"/>
      </w:pPr>
      <w:r>
        <w:rPr>
          <w:color w:val="231F21"/>
          <w:w w:val="110"/>
        </w:rPr>
        <w:t>One group urged that 'the People of God concept, which was so</w:t>
      </w:r>
      <w:r>
        <w:rPr>
          <w:color w:val="231F21"/>
          <w:spacing w:val="-2"/>
          <w:w w:val="110"/>
        </w:rPr>
        <w:t> </w:t>
      </w:r>
      <w:r>
        <w:rPr>
          <w:color w:val="231F21"/>
          <w:w w:val="110"/>
        </w:rPr>
        <w:t>refreshing during Vatican II,</w:t>
      </w:r>
      <w:r>
        <w:rPr>
          <w:color w:val="231F21"/>
          <w:spacing w:val="40"/>
          <w:w w:val="110"/>
        </w:rPr>
        <w:t> </w:t>
      </w:r>
      <w:r>
        <w:rPr>
          <w:color w:val="231F21"/>
          <w:w w:val="110"/>
        </w:rPr>
        <w:t>must be really adopted now.' Another that</w:t>
      </w:r>
      <w:r>
        <w:rPr>
          <w:color w:val="231F21"/>
          <w:spacing w:val="-1"/>
          <w:w w:val="110"/>
        </w:rPr>
        <w:t> </w:t>
      </w:r>
      <w:r>
        <w:rPr>
          <w:color w:val="231F21"/>
          <w:w w:val="110"/>
        </w:rPr>
        <w:t>'the</w:t>
      </w:r>
      <w:r>
        <w:rPr>
          <w:color w:val="231F21"/>
          <w:spacing w:val="-4"/>
          <w:w w:val="110"/>
        </w:rPr>
        <w:t> </w:t>
      </w:r>
      <w:r>
        <w:rPr>
          <w:color w:val="231F21"/>
          <w:w w:val="110"/>
        </w:rPr>
        <w:t>Church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is</w:t>
      </w:r>
      <w:r>
        <w:rPr>
          <w:color w:val="231F21"/>
          <w:spacing w:val="-5"/>
          <w:w w:val="110"/>
        </w:rPr>
        <w:t> </w:t>
      </w:r>
      <w:r>
        <w:rPr>
          <w:color w:val="231F21"/>
          <w:w w:val="110"/>
        </w:rPr>
        <w:t>the people of God: [let's] rediscover the priesthood of the baptised and let's live into that promise.'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8" w:lineRule="auto"/>
        <w:ind w:left="533" w:right="638" w:hanging="2"/>
      </w:pPr>
      <w:r>
        <w:rPr>
          <w:b/>
          <w:i/>
          <w:color w:val="231F21"/>
          <w:w w:val="110"/>
          <w:sz w:val="19"/>
        </w:rPr>
        <w:t>Courage: </w:t>
      </w:r>
      <w:r>
        <w:rPr>
          <w:color w:val="231F21"/>
          <w:w w:val="110"/>
        </w:rPr>
        <w:t>Many people involved in this synodal </w:t>
      </w:r>
      <w:r>
        <w:rPr>
          <w:color w:val="231F21"/>
          <w:spacing w:val="-2"/>
          <w:w w:val="110"/>
        </w:rPr>
        <w:t>process</w:t>
      </w:r>
      <w:r>
        <w:rPr>
          <w:color w:val="231F21"/>
          <w:spacing w:val="-5"/>
          <w:w w:val="110"/>
        </w:rPr>
        <w:t> </w:t>
      </w:r>
      <w:r>
        <w:rPr>
          <w:color w:val="231F21"/>
          <w:spacing w:val="-2"/>
          <w:w w:val="110"/>
        </w:rPr>
        <w:t>showed</w:t>
      </w:r>
      <w:r>
        <w:rPr>
          <w:color w:val="231F21"/>
          <w:spacing w:val="-12"/>
          <w:w w:val="110"/>
        </w:rPr>
        <w:t> </w:t>
      </w:r>
      <w:r>
        <w:rPr>
          <w:color w:val="231F21"/>
          <w:spacing w:val="-2"/>
          <w:w w:val="110"/>
        </w:rPr>
        <w:t>a</w:t>
      </w:r>
      <w:r>
        <w:rPr>
          <w:color w:val="231F21"/>
          <w:spacing w:val="-7"/>
          <w:w w:val="110"/>
        </w:rPr>
        <w:t> </w:t>
      </w:r>
      <w:r>
        <w:rPr>
          <w:color w:val="231F21"/>
          <w:spacing w:val="-2"/>
          <w:w w:val="110"/>
        </w:rPr>
        <w:t>great</w:t>
      </w:r>
      <w:r>
        <w:rPr>
          <w:color w:val="231F21"/>
          <w:spacing w:val="-6"/>
          <w:w w:val="110"/>
        </w:rPr>
        <w:t> </w:t>
      </w:r>
      <w:r>
        <w:rPr>
          <w:color w:val="231F21"/>
          <w:spacing w:val="-2"/>
          <w:w w:val="110"/>
        </w:rPr>
        <w:t>willingness</w:t>
      </w:r>
      <w:r>
        <w:rPr>
          <w:color w:val="231F21"/>
          <w:spacing w:val="-4"/>
          <w:w w:val="110"/>
        </w:rPr>
        <w:t> </w:t>
      </w:r>
      <w:r>
        <w:rPr>
          <w:color w:val="231F21"/>
          <w:spacing w:val="-2"/>
          <w:w w:val="110"/>
        </w:rPr>
        <w:t>and enthusiasm </w:t>
      </w:r>
      <w:r>
        <w:rPr>
          <w:color w:val="231F21"/>
          <w:w w:val="110"/>
        </w:rPr>
        <w:t>for</w:t>
      </w:r>
      <w:r>
        <w:rPr>
          <w:color w:val="231F21"/>
          <w:spacing w:val="20"/>
          <w:w w:val="110"/>
        </w:rPr>
        <w:t> </w:t>
      </w:r>
      <w:r>
        <w:rPr>
          <w:color w:val="231F21"/>
          <w:w w:val="110"/>
        </w:rPr>
        <w:t>change</w:t>
      </w:r>
      <w:r>
        <w:rPr>
          <w:color w:val="231F21"/>
          <w:spacing w:val="-8"/>
          <w:w w:val="110"/>
        </w:rPr>
        <w:t> </w:t>
      </w:r>
      <w:r>
        <w:rPr>
          <w:color w:val="231F21"/>
          <w:w w:val="110"/>
        </w:rPr>
        <w:t>and</w:t>
      </w:r>
      <w:r>
        <w:rPr>
          <w:color w:val="231F21"/>
          <w:spacing w:val="-3"/>
          <w:w w:val="110"/>
        </w:rPr>
        <w:t> </w:t>
      </w:r>
      <w:r>
        <w:rPr>
          <w:color w:val="231F21"/>
          <w:w w:val="110"/>
        </w:rPr>
        <w:t>renewal.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They urged</w:t>
      </w:r>
      <w:r>
        <w:rPr>
          <w:color w:val="231F21"/>
          <w:spacing w:val="-9"/>
          <w:w w:val="110"/>
        </w:rPr>
        <w:t> </w:t>
      </w:r>
      <w:r>
        <w:rPr>
          <w:color w:val="231F21"/>
          <w:w w:val="110"/>
        </w:rPr>
        <w:t>a</w:t>
      </w:r>
      <w:r>
        <w:rPr>
          <w:color w:val="231F21"/>
          <w:spacing w:val="-11"/>
          <w:w w:val="110"/>
        </w:rPr>
        <w:t> </w:t>
      </w:r>
      <w:r>
        <w:rPr>
          <w:color w:val="231F21"/>
          <w:w w:val="110"/>
        </w:rPr>
        <w:t>continuation and expansion of the spaces opened up by this </w:t>
      </w:r>
      <w:r>
        <w:rPr>
          <w:color w:val="231F21"/>
          <w:spacing w:val="-2"/>
          <w:w w:val="110"/>
        </w:rPr>
        <w:t>process:</w:t>
      </w:r>
    </w:p>
    <w:p>
      <w:pPr>
        <w:spacing w:line="278" w:lineRule="auto" w:before="107"/>
        <w:ind w:left="777" w:right="1302" w:hanging="11"/>
        <w:jc w:val="left"/>
        <w:rPr>
          <w:i/>
          <w:sz w:val="18"/>
        </w:rPr>
      </w:pPr>
      <w:r>
        <w:rPr>
          <w:i/>
          <w:color w:val="231F21"/>
          <w:w w:val="110"/>
          <w:sz w:val="18"/>
        </w:rPr>
        <w:t>'Make</w:t>
      </w:r>
      <w:r>
        <w:rPr>
          <w:i/>
          <w:color w:val="231F21"/>
          <w:spacing w:val="-14"/>
          <w:w w:val="110"/>
          <w:sz w:val="18"/>
        </w:rPr>
        <w:t> </w:t>
      </w:r>
      <w:r>
        <w:rPr>
          <w:color w:val="231F21"/>
          <w:w w:val="110"/>
          <w:sz w:val="18"/>
        </w:rPr>
        <w:t>room</w:t>
      </w:r>
      <w:r>
        <w:rPr>
          <w:color w:val="231F21"/>
          <w:spacing w:val="-9"/>
          <w:w w:val="110"/>
          <w:sz w:val="18"/>
        </w:rPr>
        <w:t> </w:t>
      </w:r>
      <w:r>
        <w:rPr>
          <w:color w:val="231F21"/>
          <w:w w:val="110"/>
          <w:sz w:val="18"/>
        </w:rPr>
        <w:t>for</w:t>
      </w:r>
      <w:r>
        <w:rPr>
          <w:color w:val="231F21"/>
          <w:spacing w:val="-6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on-going</w:t>
      </w:r>
      <w:r>
        <w:rPr>
          <w:i/>
          <w:color w:val="231F21"/>
          <w:spacing w:val="-3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conversations,</w:t>
      </w:r>
      <w:r>
        <w:rPr>
          <w:i/>
          <w:color w:val="231F21"/>
          <w:w w:val="110"/>
          <w:sz w:val="18"/>
        </w:rPr>
        <w:t> for listening</w:t>
      </w:r>
      <w:r>
        <w:rPr>
          <w:i/>
          <w:color w:val="545052"/>
          <w:w w:val="110"/>
          <w:sz w:val="18"/>
        </w:rPr>
        <w:t>.</w:t>
      </w:r>
      <w:r>
        <w:rPr>
          <w:i/>
          <w:color w:val="231F21"/>
          <w:w w:val="110"/>
          <w:sz w:val="18"/>
        </w:rPr>
        <w:t>'</w:t>
      </w:r>
    </w:p>
    <w:p>
      <w:pPr>
        <w:spacing w:before="111"/>
        <w:ind w:left="767" w:right="0" w:firstLine="0"/>
        <w:jc w:val="left"/>
        <w:rPr>
          <w:i/>
          <w:sz w:val="18"/>
        </w:rPr>
      </w:pPr>
      <w:r>
        <w:rPr>
          <w:i/>
          <w:color w:val="231F21"/>
          <w:w w:val="110"/>
          <w:sz w:val="18"/>
        </w:rPr>
        <w:t>'Don't</w:t>
      </w:r>
      <w:r>
        <w:rPr>
          <w:i/>
          <w:color w:val="231F21"/>
          <w:spacing w:val="6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be afraid</w:t>
      </w:r>
      <w:r>
        <w:rPr>
          <w:i/>
          <w:color w:val="231F21"/>
          <w:spacing w:val="13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of</w:t>
      </w:r>
      <w:r>
        <w:rPr>
          <w:i/>
          <w:color w:val="231F21"/>
          <w:spacing w:val="10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what</w:t>
      </w:r>
      <w:r>
        <w:rPr>
          <w:i/>
          <w:color w:val="231F21"/>
          <w:spacing w:val="11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might</w:t>
      </w:r>
      <w:r>
        <w:rPr>
          <w:i/>
          <w:color w:val="231F21"/>
          <w:spacing w:val="7"/>
          <w:w w:val="110"/>
          <w:sz w:val="18"/>
        </w:rPr>
        <w:t> </w:t>
      </w:r>
      <w:r>
        <w:rPr>
          <w:i/>
          <w:color w:val="231F21"/>
          <w:spacing w:val="-2"/>
          <w:w w:val="110"/>
          <w:sz w:val="18"/>
        </w:rPr>
        <w:t>happen.'</w:t>
      </w:r>
    </w:p>
    <w:p>
      <w:pPr>
        <w:spacing w:line="278" w:lineRule="auto" w:before="149"/>
        <w:ind w:left="765" w:right="1302" w:firstLine="1"/>
        <w:jc w:val="left"/>
        <w:rPr>
          <w:i/>
          <w:sz w:val="18"/>
        </w:rPr>
      </w:pPr>
      <w:r>
        <w:rPr>
          <w:i/>
          <w:color w:val="231F21"/>
          <w:w w:val="110"/>
          <w:sz w:val="18"/>
        </w:rPr>
        <w:t>'It's</w:t>
      </w:r>
      <w:r>
        <w:rPr>
          <w:i/>
          <w:color w:val="231F21"/>
          <w:spacing w:val="-10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not</w:t>
      </w:r>
      <w:r>
        <w:rPr>
          <w:i/>
          <w:color w:val="231F21"/>
          <w:spacing w:val="-10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easy but</w:t>
      </w:r>
      <w:r>
        <w:rPr>
          <w:i/>
          <w:color w:val="231F21"/>
          <w:w w:val="110"/>
          <w:sz w:val="18"/>
        </w:rPr>
        <w:t> the Holy</w:t>
      </w:r>
      <w:r>
        <w:rPr>
          <w:i/>
          <w:color w:val="231F21"/>
          <w:spacing w:val="-5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Spirit</w:t>
      </w:r>
      <w:r>
        <w:rPr>
          <w:i/>
          <w:color w:val="231F21"/>
          <w:spacing w:val="-5"/>
          <w:w w:val="110"/>
          <w:sz w:val="18"/>
        </w:rPr>
        <w:t> </w:t>
      </w:r>
      <w:r>
        <w:rPr>
          <w:i/>
          <w:color w:val="231F21"/>
          <w:w w:val="110"/>
          <w:sz w:val="18"/>
        </w:rPr>
        <w:t>is</w:t>
      </w:r>
      <w:r>
        <w:rPr>
          <w:i/>
          <w:color w:val="231F21"/>
          <w:w w:val="110"/>
          <w:sz w:val="18"/>
        </w:rPr>
        <w:t> challenging</w:t>
      </w:r>
      <w:r>
        <w:rPr>
          <w:i/>
          <w:color w:val="231F21"/>
          <w:w w:val="110"/>
          <w:sz w:val="18"/>
        </w:rPr>
        <w:t> </w:t>
      </w:r>
      <w:r>
        <w:rPr>
          <w:color w:val="231F21"/>
          <w:w w:val="110"/>
          <w:sz w:val="18"/>
        </w:rPr>
        <w:t>us </w:t>
      </w:r>
      <w:r>
        <w:rPr>
          <w:i/>
          <w:color w:val="231F21"/>
          <w:w w:val="110"/>
          <w:sz w:val="18"/>
        </w:rPr>
        <w:t>all to respond.'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top="1240" w:bottom="280" w:left="180" w:right="480"/>
          <w:cols w:num="2" w:equalWidth="0">
            <w:col w:w="5491" w:space="40"/>
            <w:col w:w="571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14"/>
        <w:ind w:left="1321" w:right="965" w:firstLine="0"/>
        <w:jc w:val="center"/>
        <w:rPr>
          <w:rFonts w:ascii="Times New Roman"/>
          <w:sz w:val="72"/>
        </w:rPr>
      </w:pPr>
      <w:r>
        <w:rPr>
          <w:rFonts w:ascii="Times New Roman"/>
          <w:color w:val="EB8E23"/>
          <w:w w:val="105"/>
          <w:sz w:val="72"/>
        </w:rPr>
        <w:t>He</w:t>
      </w:r>
      <w:r>
        <w:rPr>
          <w:rFonts w:ascii="Times New Roman"/>
          <w:color w:val="EB8E23"/>
          <w:spacing w:val="3"/>
          <w:w w:val="105"/>
          <w:sz w:val="72"/>
        </w:rPr>
        <w:t>  </w:t>
      </w:r>
      <w:r>
        <w:rPr>
          <w:rFonts w:ascii="Times New Roman"/>
          <w:color w:val="EB8E23"/>
          <w:w w:val="105"/>
          <w:sz w:val="72"/>
        </w:rPr>
        <w:t>Waka</w:t>
      </w:r>
      <w:r>
        <w:rPr>
          <w:rFonts w:ascii="Times New Roman"/>
          <w:color w:val="EB8E23"/>
          <w:spacing w:val="23"/>
          <w:w w:val="105"/>
          <w:sz w:val="72"/>
        </w:rPr>
        <w:t>  </w:t>
      </w:r>
      <w:r>
        <w:rPr>
          <w:rFonts w:ascii="Times New Roman"/>
          <w:color w:val="EB8E23"/>
          <w:w w:val="105"/>
          <w:sz w:val="72"/>
        </w:rPr>
        <w:t>Eke</w:t>
      </w:r>
      <w:r>
        <w:rPr>
          <w:rFonts w:ascii="Times New Roman"/>
          <w:color w:val="EB8E23"/>
          <w:spacing w:val="20"/>
          <w:w w:val="105"/>
          <w:sz w:val="72"/>
        </w:rPr>
        <w:t>  </w:t>
      </w:r>
      <w:r>
        <w:rPr>
          <w:rFonts w:ascii="Times New Roman"/>
          <w:color w:val="EB8E23"/>
          <w:spacing w:val="-4"/>
          <w:w w:val="105"/>
          <w:sz w:val="72"/>
        </w:rPr>
        <w:t>Noa.</w:t>
      </w:r>
    </w:p>
    <w:p>
      <w:pPr>
        <w:pStyle w:val="Heading2"/>
        <w:spacing w:line="348" w:lineRule="auto"/>
        <w:ind w:left="1315"/>
      </w:pPr>
      <w:r>
        <w:rPr>
          <w:color w:val="EB8E23"/>
          <w:w w:val="110"/>
        </w:rPr>
        <w:t>A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canoe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0"/>
        </w:rPr>
        <w:t>1n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which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everyone,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withovt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exception,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jovrney's</w:t>
      </w:r>
      <w:r>
        <w:rPr>
          <w:color w:val="EB8E23"/>
          <w:spacing w:val="40"/>
          <w:w w:val="115"/>
        </w:rPr>
        <w:t> </w:t>
      </w:r>
      <w:r>
        <w:rPr>
          <w:color w:val="EB8E23"/>
          <w:w w:val="115"/>
        </w:rPr>
        <w:t>together.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920" w:bottom="280" w:left="180" w:right="480"/>
        </w:sectPr>
      </w:pPr>
    </w:p>
    <w:p>
      <w:pPr>
        <w:spacing w:line="192" w:lineRule="auto" w:before="152"/>
        <w:ind w:left="1213" w:right="46" w:firstLine="447"/>
        <w:jc w:val="left"/>
        <w:rPr>
          <w:sz w:val="33"/>
        </w:rPr>
      </w:pPr>
      <w:r>
        <w:rPr/>
        <w:pict>
          <v:rect style="position:absolute;margin-left:0pt;margin-top:.000015pt;width:595.275pt;height:841.89pt;mso-position-horizontal-relative:page;mso-position-vertical-relative:page;z-index:-16074240" id="docshape80" filled="true" fillcolor="#b0194c" stroked="false">
            <v:fill type="solid"/>
            <w10:wrap type="none"/>
          </v:rect>
        </w:pict>
      </w:r>
      <w:r>
        <w:rPr/>
        <w:pict>
          <v:group style="position:absolute;margin-left:29.301001pt;margin-top:8.992455pt;width:62.15pt;height:34.9pt;mso-position-horizontal-relative:page;mso-position-vertical-relative:paragraph;z-index:-16073728" id="docshapegroup81" coordorigin="586,180" coordsize="1243,698">
            <v:shape style="position:absolute;left:1205;top:179;width:623;height:231" type="#_x0000_t75" id="docshape82" stroked="false">
              <v:imagedata r:id="rId71" o:title=""/>
            </v:shape>
            <v:shape style="position:absolute;left:586;top:247;width:615;height:631" id="docshape83" coordorigin="586,248" coordsize="615,631" path="m809,585l708,269,586,831,809,585xm1187,703l863,632,640,878,1187,703xm1201,636l777,248,877,564,1201,636xe" filled="true" fillcolor="#eb8e23" stroked="false">
              <v:path arrowok="t"/>
              <v:fill type="solid"/>
            </v:shape>
            <w10:wrap type="none"/>
          </v:group>
        </w:pict>
      </w:r>
      <w:r>
        <w:rPr>
          <w:color w:val="EB8E23"/>
          <w:w w:val="105"/>
          <w:sz w:val="33"/>
        </w:rPr>
        <w:t>olic</w:t>
      </w:r>
      <w:r>
        <w:rPr>
          <w:color w:val="EB8E23"/>
          <w:spacing w:val="-25"/>
          <w:w w:val="105"/>
          <w:sz w:val="33"/>
        </w:rPr>
        <w:t> </w:t>
      </w:r>
      <w:r>
        <w:rPr>
          <w:color w:val="EB8E23"/>
          <w:w w:val="105"/>
          <w:sz w:val="33"/>
        </w:rPr>
        <w:t>diocese of</w:t>
      </w:r>
      <w:r>
        <w:rPr>
          <w:color w:val="EB8E23"/>
          <w:spacing w:val="9"/>
          <w:w w:val="105"/>
          <w:sz w:val="33"/>
        </w:rPr>
        <w:t> </w:t>
      </w:r>
      <w:r>
        <w:rPr>
          <w:color w:val="EB8E23"/>
          <w:spacing w:val="-2"/>
          <w:w w:val="105"/>
          <w:sz w:val="33"/>
        </w:rPr>
        <w:t>christchurch</w:t>
      </w:r>
    </w:p>
    <w:p>
      <w:pPr>
        <w:spacing w:before="105"/>
        <w:ind w:left="711" w:right="0" w:firstLine="0"/>
        <w:jc w:val="left"/>
        <w:rPr>
          <w:sz w:val="16"/>
        </w:rPr>
      </w:pPr>
      <w:r>
        <w:rPr>
          <w:color w:val="EB8E23"/>
          <w:w w:val="115"/>
          <w:sz w:val="16"/>
        </w:rPr>
        <w:t>to</w:t>
      </w:r>
      <w:r>
        <w:rPr>
          <w:color w:val="EB8E23"/>
          <w:spacing w:val="23"/>
          <w:w w:val="115"/>
          <w:sz w:val="16"/>
        </w:rPr>
        <w:t> </w:t>
      </w:r>
      <w:r>
        <w:rPr>
          <w:color w:val="EB8E23"/>
          <w:w w:val="115"/>
          <w:sz w:val="16"/>
        </w:rPr>
        <w:t>sanctify</w:t>
      </w:r>
      <w:r>
        <w:rPr>
          <w:color w:val="EB8E23"/>
          <w:spacing w:val="15"/>
          <w:w w:val="115"/>
          <w:sz w:val="16"/>
        </w:rPr>
        <w:t> </w:t>
      </w:r>
      <w:r>
        <w:rPr>
          <w:color w:val="EB8E23"/>
          <w:w w:val="115"/>
          <w:sz w:val="16"/>
        </w:rPr>
        <w:t>-</w:t>
      </w:r>
      <w:r>
        <w:rPr>
          <w:color w:val="EB8E23"/>
          <w:spacing w:val="18"/>
          <w:w w:val="115"/>
          <w:sz w:val="16"/>
        </w:rPr>
        <w:t> </w:t>
      </w:r>
      <w:r>
        <w:rPr>
          <w:color w:val="EB8E23"/>
          <w:w w:val="115"/>
          <w:sz w:val="16"/>
        </w:rPr>
        <w:t>to</w:t>
      </w:r>
      <w:r>
        <w:rPr>
          <w:color w:val="EB8E23"/>
          <w:spacing w:val="12"/>
          <w:w w:val="115"/>
          <w:sz w:val="16"/>
        </w:rPr>
        <w:t> </w:t>
      </w:r>
      <w:r>
        <w:rPr>
          <w:color w:val="EB8E23"/>
          <w:w w:val="115"/>
          <w:sz w:val="16"/>
        </w:rPr>
        <w:t>teach</w:t>
      </w:r>
      <w:r>
        <w:rPr>
          <w:color w:val="EB8E23"/>
          <w:spacing w:val="1"/>
          <w:w w:val="115"/>
          <w:sz w:val="16"/>
        </w:rPr>
        <w:t> </w:t>
      </w:r>
      <w:r>
        <w:rPr>
          <w:color w:val="EB8E23"/>
          <w:w w:val="115"/>
          <w:sz w:val="16"/>
        </w:rPr>
        <w:t>-</w:t>
      </w:r>
      <w:r>
        <w:rPr>
          <w:color w:val="EB8E23"/>
          <w:spacing w:val="14"/>
          <w:w w:val="115"/>
          <w:sz w:val="16"/>
        </w:rPr>
        <w:t> </w:t>
      </w:r>
      <w:r>
        <w:rPr>
          <w:color w:val="EB8E23"/>
          <w:w w:val="115"/>
          <w:sz w:val="16"/>
        </w:rPr>
        <w:t>to</w:t>
      </w:r>
      <w:r>
        <w:rPr>
          <w:color w:val="EB8E23"/>
          <w:spacing w:val="7"/>
          <w:w w:val="115"/>
          <w:sz w:val="16"/>
        </w:rPr>
        <w:t> </w:t>
      </w:r>
      <w:r>
        <w:rPr>
          <w:color w:val="EB8E23"/>
          <w:w w:val="115"/>
          <w:sz w:val="16"/>
        </w:rPr>
        <w:t>care</w:t>
      </w:r>
      <w:r>
        <w:rPr>
          <w:color w:val="EB8E23"/>
          <w:spacing w:val="-10"/>
          <w:w w:val="115"/>
          <w:sz w:val="16"/>
        </w:rPr>
        <w:t> </w:t>
      </w:r>
      <w:r>
        <w:rPr>
          <w:color w:val="EB8E23"/>
          <w:spacing w:val="-5"/>
          <w:w w:val="115"/>
          <w:sz w:val="16"/>
        </w:rPr>
        <w:t>For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711" w:right="0" w:firstLine="0"/>
        <w:jc w:val="left"/>
        <w:rPr>
          <w:sz w:val="24"/>
        </w:rPr>
      </w:pPr>
      <w:hyperlink r:id="rId72">
        <w:r>
          <w:rPr>
            <w:color w:val="EB8E23"/>
            <w:spacing w:val="-2"/>
            <w:sz w:val="24"/>
          </w:rPr>
          <w:t>www.chchcatholic.nz</w:t>
        </w:r>
      </w:hyperlink>
    </w:p>
    <w:sectPr>
      <w:type w:val="continuous"/>
      <w:pgSz w:w="11910" w:h="16840"/>
      <w:pgMar w:top="1240" w:bottom="280" w:left="180" w:right="480"/>
      <w:cols w:num="2" w:equalWidth="0">
        <w:col w:w="3518" w:space="4669"/>
        <w:col w:w="30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291" w:hanging="224"/>
      </w:pPr>
      <w:rPr>
        <w:rFonts w:hint="default" w:ascii="Arial" w:hAnsi="Arial" w:eastAsia="Arial" w:cs="Arial"/>
        <w:b w:val="0"/>
        <w:bCs w:val="0"/>
        <w:i w:val="0"/>
        <w:iCs w:val="0"/>
        <w:color w:val="00B5B6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9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8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8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7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7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6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5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75" w:hanging="22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949"/>
      <w:outlineLvl w:val="1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34"/>
      <w:ind w:left="1297" w:right="989"/>
      <w:jc w:val="center"/>
      <w:outlineLvl w:val="2"/>
    </w:pPr>
    <w:rPr>
      <w:rFonts w:ascii="Times New Roman" w:hAnsi="Times New Roman" w:eastAsia="Times New Roman" w:cs="Times New Roman"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949"/>
      <w:outlineLvl w:val="3"/>
    </w:pPr>
    <w:rPr>
      <w:rFonts w:ascii="Arial" w:hAnsi="Arial" w:eastAsia="Arial" w:cs="Arial"/>
      <w:b/>
      <w:bCs/>
      <w:sz w:val="33"/>
      <w:szCs w:val="33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979"/>
      <w:outlineLvl w:val="4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969" w:right="826" w:hanging="7"/>
      <w:outlineLvl w:val="5"/>
    </w:pPr>
    <w:rPr>
      <w:rFonts w:ascii="Times New Roman" w:hAnsi="Times New Roman" w:eastAsia="Times New Roman" w:cs="Times New Roman"/>
      <w:b/>
      <w:bCs/>
      <w:i/>
      <w:iCs/>
      <w:sz w:val="25"/>
      <w:szCs w:val="25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953" w:right="826" w:hanging="11"/>
      <w:outlineLvl w:val="6"/>
    </w:pPr>
    <w:rPr>
      <w:rFonts w:ascii="Arial" w:hAnsi="Arial" w:eastAsia="Arial" w:cs="Arial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4"/>
      <w:ind w:left="970" w:hanging="2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hyperlink" Target="http://www.chchcatholic.nz/" TargetMode="External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Diocesan Synthesis - June 2022.indd</dc:title>
  <dcterms:created xsi:type="dcterms:W3CDTF">2022-07-19T01:39:48Z</dcterms:created>
  <dcterms:modified xsi:type="dcterms:W3CDTF">2022-07-19T01:39:48Z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2022-06-14T00:00:00Z</vt:filetime>
  </property>
  <property fmtid="{D5CDD505-2E9C-101B-9397-08002B2CF9AE}" pid="3" name="Creator">
    <vt:lpwstr>Adobe InDesign CS5 (7.0)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2022-07-19T00:00:00Z</vt:filetime>
  </property>
  <property fmtid="{D5CDD505-2E9C-101B-9397-08002B2CF9AE}" pid="7" name="Producer">
    <vt:lpwstr>Adobe PDF Library 9.9</vt:lpwstr>
  </property>
</Properties>
</file>